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D9EB" w14:textId="7D2BE771" w:rsidR="005142E5" w:rsidRDefault="005142E5" w:rsidP="00F412BE">
      <w:pPr>
        <w:pStyle w:val="Ttulo2"/>
        <w:ind w:left="0" w:firstLine="0"/>
        <w:jc w:val="center"/>
      </w:pPr>
      <w:r>
        <w:br/>
      </w:r>
      <w:r w:rsidR="00D255C4">
        <w:rPr>
          <w:bCs/>
        </w:rPr>
        <w:t>MODELO</w:t>
      </w:r>
      <w:r w:rsidR="004D2DD9" w:rsidRPr="004D2DD9">
        <w:rPr>
          <w:bCs/>
        </w:rPr>
        <w:t xml:space="preserve"> </w:t>
      </w:r>
      <w:r w:rsidR="004D2DD9">
        <w:t>CHECKL</w:t>
      </w:r>
      <w:r w:rsidR="00E31467">
        <w:t>IST DE VERIFICAÇÃO OFICIAL DE BOAS PRÁTICAS AGROINDUSTRIAIS PARA FINS DE INDICAÇÃO AO SUSAF-RS</w:t>
      </w:r>
    </w:p>
    <w:p w14:paraId="3113B790" w14:textId="77777777" w:rsidR="00D255C4" w:rsidRPr="00D255C4" w:rsidRDefault="00D255C4" w:rsidP="702CCE40">
      <w:pPr>
        <w:pBdr>
          <w:bottom w:val="single" w:sz="4" w:space="1" w:color="000000" w:themeColor="text1"/>
        </w:pBdr>
        <w:jc w:val="both"/>
      </w:pPr>
    </w:p>
    <w:p w14:paraId="3BE97DAF" w14:textId="77777777" w:rsidR="00F412BE" w:rsidRDefault="00D255C4" w:rsidP="702CCE40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702CCE40">
        <w:rPr>
          <w:i/>
          <w:iCs/>
          <w:sz w:val="20"/>
          <w:szCs w:val="20"/>
        </w:rPr>
        <w:t>Para fins de atendimento do Dec. 57708/24, art. 12</w:t>
      </w:r>
      <w:r w:rsidR="00F412BE" w:rsidRPr="702CCE40">
        <w:rPr>
          <w:i/>
          <w:iCs/>
          <w:sz w:val="20"/>
          <w:szCs w:val="20"/>
        </w:rPr>
        <w:t>, item</w:t>
      </w:r>
      <w:r w:rsidRPr="702CCE40">
        <w:rPr>
          <w:i/>
          <w:iCs/>
          <w:sz w:val="20"/>
          <w:szCs w:val="20"/>
        </w:rPr>
        <w:t xml:space="preserve"> II </w:t>
      </w:r>
      <w:r w:rsidR="00F412BE" w:rsidRPr="702CCE40">
        <w:rPr>
          <w:i/>
          <w:iCs/>
          <w:sz w:val="20"/>
          <w:szCs w:val="20"/>
        </w:rPr>
        <w:t>“</w:t>
      </w:r>
      <w:r w:rsidRPr="702CCE40">
        <w:rPr>
          <w:i/>
          <w:iCs/>
          <w:sz w:val="20"/>
          <w:szCs w:val="20"/>
        </w:rPr>
        <w:t>verificação oficial do empreendimento</w:t>
      </w:r>
      <w:r w:rsidR="00F412BE" w:rsidRPr="702CCE40">
        <w:rPr>
          <w:i/>
          <w:iCs/>
          <w:sz w:val="20"/>
          <w:szCs w:val="20"/>
        </w:rPr>
        <w:t>”</w:t>
      </w:r>
      <w:r w:rsidRPr="702CCE40">
        <w:rPr>
          <w:i/>
          <w:iCs/>
          <w:sz w:val="20"/>
          <w:szCs w:val="20"/>
        </w:rPr>
        <w:t xml:space="preserve"> quanto às condições estruturais e higiênicas e </w:t>
      </w:r>
      <w:r w:rsidR="00F412BE" w:rsidRPr="702CCE40">
        <w:rPr>
          <w:i/>
          <w:iCs/>
          <w:sz w:val="20"/>
          <w:szCs w:val="20"/>
        </w:rPr>
        <w:t>quanto às boas práticas de fabricação</w:t>
      </w:r>
      <w:r w:rsidRPr="702CCE40">
        <w:rPr>
          <w:i/>
          <w:iCs/>
          <w:sz w:val="20"/>
          <w:szCs w:val="20"/>
        </w:rPr>
        <w:t xml:space="preserve"> por meio de</w:t>
      </w:r>
      <w:r w:rsidR="00F412BE" w:rsidRPr="702CCE40">
        <w:rPr>
          <w:i/>
          <w:iCs/>
          <w:sz w:val="20"/>
          <w:szCs w:val="20"/>
        </w:rPr>
        <w:t xml:space="preserve"> "</w:t>
      </w:r>
      <w:proofErr w:type="spellStart"/>
      <w:r w:rsidR="00F412BE" w:rsidRPr="702CCE40">
        <w:rPr>
          <w:i/>
          <w:iCs/>
          <w:sz w:val="20"/>
          <w:szCs w:val="20"/>
        </w:rPr>
        <w:t>check</w:t>
      </w:r>
      <w:r w:rsidRPr="702CCE40">
        <w:rPr>
          <w:i/>
          <w:iCs/>
          <w:sz w:val="20"/>
          <w:szCs w:val="20"/>
        </w:rPr>
        <w:t>list</w:t>
      </w:r>
      <w:proofErr w:type="spellEnd"/>
      <w:r w:rsidRPr="702CCE40">
        <w:rPr>
          <w:i/>
          <w:iCs/>
          <w:sz w:val="20"/>
          <w:szCs w:val="20"/>
        </w:rPr>
        <w:t>" padrão ou instrumento equivalente, co</w:t>
      </w:r>
      <w:r w:rsidR="00F412BE" w:rsidRPr="702CCE40">
        <w:rPr>
          <w:i/>
          <w:iCs/>
          <w:sz w:val="20"/>
          <w:szCs w:val="20"/>
        </w:rPr>
        <w:t>ntendo</w:t>
      </w:r>
      <w:r w:rsidRPr="702CCE40">
        <w:rPr>
          <w:i/>
          <w:iCs/>
          <w:sz w:val="20"/>
          <w:szCs w:val="20"/>
        </w:rPr>
        <w:t xml:space="preserve"> as seguintes características: </w:t>
      </w:r>
    </w:p>
    <w:p w14:paraId="31A75DA8" w14:textId="07876B69" w:rsidR="00D255C4" w:rsidRPr="00D255C4" w:rsidRDefault="00D255C4" w:rsidP="702CCE40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702CCE40">
        <w:rPr>
          <w:i/>
          <w:iCs/>
          <w:sz w:val="20"/>
          <w:szCs w:val="20"/>
        </w:rPr>
        <w:t xml:space="preserve">a) estar fundamentado em vistoria realizada </w:t>
      </w:r>
      <w:r w:rsidRPr="702CCE40">
        <w:rPr>
          <w:b/>
          <w:bCs/>
          <w:i/>
          <w:iCs/>
          <w:sz w:val="20"/>
          <w:szCs w:val="20"/>
          <w:u w:val="single"/>
        </w:rPr>
        <w:t>nos últimos sessenta dias;</w:t>
      </w:r>
    </w:p>
    <w:p w14:paraId="0AB74C4D" w14:textId="51F77AE8" w:rsidR="00D255C4" w:rsidRPr="00D255C4" w:rsidRDefault="00D255C4" w:rsidP="702CCE40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702CCE40">
        <w:rPr>
          <w:i/>
          <w:iCs/>
          <w:sz w:val="20"/>
          <w:szCs w:val="20"/>
        </w:rPr>
        <w:t>b) observar o Regulamento Técnico sobre as Condições Higiênico-Sanitárias e de Boas Práticas de Fabricação para Estabelecimentos</w:t>
      </w:r>
      <w:r w:rsidR="00F412BE" w:rsidRPr="702CCE40">
        <w:rPr>
          <w:i/>
          <w:iCs/>
          <w:sz w:val="20"/>
          <w:szCs w:val="20"/>
        </w:rPr>
        <w:t xml:space="preserve"> </w:t>
      </w:r>
      <w:r w:rsidRPr="702CCE40">
        <w:rPr>
          <w:i/>
          <w:iCs/>
          <w:sz w:val="20"/>
          <w:szCs w:val="20"/>
        </w:rPr>
        <w:t>Elaboradores/</w:t>
      </w:r>
      <w:proofErr w:type="spellStart"/>
      <w:r w:rsidRPr="702CCE40">
        <w:rPr>
          <w:i/>
          <w:iCs/>
          <w:sz w:val="20"/>
          <w:szCs w:val="20"/>
        </w:rPr>
        <w:t>Industrializadores</w:t>
      </w:r>
      <w:proofErr w:type="spellEnd"/>
      <w:r w:rsidRPr="702CCE40">
        <w:rPr>
          <w:i/>
          <w:iCs/>
          <w:sz w:val="20"/>
          <w:szCs w:val="20"/>
        </w:rPr>
        <w:t xml:space="preserve"> de Alimentos do Ministério da Agricultura, Pecuária e Abastecimento</w:t>
      </w:r>
      <w:r w:rsidR="00F412BE" w:rsidRPr="702CCE40">
        <w:rPr>
          <w:i/>
          <w:iCs/>
          <w:sz w:val="20"/>
          <w:szCs w:val="20"/>
        </w:rPr>
        <w:t xml:space="preserve"> (Port. 368/97, MAPA,</w:t>
      </w:r>
      <w:r w:rsidR="3BB21C70" w:rsidRPr="702CCE40">
        <w:rPr>
          <w:i/>
          <w:iCs/>
          <w:sz w:val="20"/>
          <w:szCs w:val="20"/>
        </w:rPr>
        <w:t xml:space="preserve"> </w:t>
      </w:r>
      <w:r w:rsidR="00F412BE" w:rsidRPr="702CCE40">
        <w:rPr>
          <w:i/>
          <w:iCs/>
          <w:sz w:val="20"/>
          <w:szCs w:val="20"/>
        </w:rPr>
        <w:t xml:space="preserve">ou outra que vier a </w:t>
      </w:r>
      <w:bookmarkStart w:id="0" w:name="_Int_P8XGsmwW"/>
      <w:r w:rsidR="00F412BE" w:rsidRPr="702CCE40">
        <w:rPr>
          <w:i/>
          <w:iCs/>
          <w:sz w:val="20"/>
          <w:szCs w:val="20"/>
        </w:rPr>
        <w:t>substituí-la</w:t>
      </w:r>
      <w:bookmarkEnd w:id="0"/>
      <w:r w:rsidR="00F412BE" w:rsidRPr="702CCE40">
        <w:rPr>
          <w:i/>
          <w:iCs/>
          <w:sz w:val="20"/>
          <w:szCs w:val="20"/>
        </w:rPr>
        <w:t>)</w:t>
      </w:r>
      <w:r w:rsidRPr="702CCE40">
        <w:rPr>
          <w:i/>
          <w:iCs/>
          <w:sz w:val="20"/>
          <w:szCs w:val="20"/>
        </w:rPr>
        <w:t xml:space="preserve">; </w:t>
      </w:r>
      <w:proofErr w:type="gramStart"/>
      <w:r w:rsidRPr="702CCE40">
        <w:rPr>
          <w:i/>
          <w:iCs/>
          <w:sz w:val="20"/>
          <w:szCs w:val="20"/>
        </w:rPr>
        <w:t>e</w:t>
      </w:r>
      <w:proofErr w:type="gramEnd"/>
    </w:p>
    <w:p w14:paraId="7B2977A8" w14:textId="7D014A66" w:rsidR="00D255C4" w:rsidRDefault="00D255C4" w:rsidP="702CCE40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702CCE40">
        <w:rPr>
          <w:i/>
          <w:iCs/>
          <w:sz w:val="20"/>
          <w:szCs w:val="20"/>
        </w:rPr>
        <w:t xml:space="preserve">c) quando se </w:t>
      </w:r>
      <w:r w:rsidRPr="702CCE40">
        <w:rPr>
          <w:b/>
          <w:bCs/>
          <w:i/>
          <w:iCs/>
          <w:sz w:val="20"/>
          <w:szCs w:val="20"/>
          <w:u w:val="single"/>
        </w:rPr>
        <w:t>tratar da indicação de abatedouros-frigoríficos, incluir informação que ateste a obediência aos preceitos de bem-estar animal</w:t>
      </w:r>
      <w:r w:rsidR="00F412BE" w:rsidRPr="702CCE40">
        <w:rPr>
          <w:i/>
          <w:iCs/>
          <w:sz w:val="20"/>
          <w:szCs w:val="20"/>
        </w:rPr>
        <w:t>, conforme</w:t>
      </w:r>
      <w:r w:rsidRPr="702CCE40">
        <w:rPr>
          <w:i/>
          <w:iCs/>
          <w:sz w:val="20"/>
          <w:szCs w:val="20"/>
        </w:rPr>
        <w:t xml:space="preserve"> Regulamento Técnico de Manejo Pré-abate e Abate Humanitário e os métodos de insensibilização autorizados pelo </w:t>
      </w:r>
      <w:r w:rsidR="00F412BE" w:rsidRPr="702CCE40">
        <w:rPr>
          <w:i/>
          <w:iCs/>
          <w:sz w:val="20"/>
          <w:szCs w:val="20"/>
        </w:rPr>
        <w:t xml:space="preserve">MAPA (Port. 365/21, MAPA ou outra que vier a </w:t>
      </w:r>
      <w:bookmarkStart w:id="1" w:name="_Int_xBkD34pp"/>
      <w:r w:rsidR="00F412BE" w:rsidRPr="702CCE40">
        <w:rPr>
          <w:i/>
          <w:iCs/>
          <w:sz w:val="20"/>
          <w:szCs w:val="20"/>
        </w:rPr>
        <w:t>substituí-la</w:t>
      </w:r>
      <w:bookmarkEnd w:id="1"/>
      <w:r w:rsidR="00F412BE" w:rsidRPr="702CCE40">
        <w:rPr>
          <w:i/>
          <w:iCs/>
          <w:sz w:val="20"/>
          <w:szCs w:val="20"/>
        </w:rPr>
        <w:t>).</w:t>
      </w:r>
    </w:p>
    <w:tbl>
      <w:tblPr>
        <w:tblpPr w:leftFromText="141" w:rightFromText="141" w:vertAnchor="text" w:tblpX="-503" w:tblpY="240"/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2307"/>
        <w:gridCol w:w="1785"/>
        <w:gridCol w:w="329"/>
        <w:gridCol w:w="2495"/>
        <w:gridCol w:w="2721"/>
      </w:tblGrid>
      <w:tr w:rsidR="00F412BE" w:rsidRPr="00010806" w14:paraId="3EE58B19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4D8FF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C4">
              <w:rPr>
                <w:i/>
                <w:color w:val="7F7F7F" w:themeColor="text1" w:themeTint="80"/>
                <w:sz w:val="20"/>
              </w:rPr>
              <w:cr/>
            </w: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NÚMERO: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XXX                                                                                   DATA</w:t>
            </w: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412BE" w:rsidRPr="00010806" w14:paraId="767540D5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61D78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>A) IDENTIFICAÇÃO DA EMPRESA</w:t>
            </w:r>
          </w:p>
        </w:tc>
      </w:tr>
      <w:tr w:rsidR="00F412BE" w:rsidRPr="00010806" w14:paraId="77DF4249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52D15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1-RAZÃO SOCIAL:          </w:t>
            </w:r>
          </w:p>
        </w:tc>
      </w:tr>
      <w:tr w:rsidR="00F412BE" w:rsidRPr="00010806" w14:paraId="309F2B9B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EEB8C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2-NOME DE FANTASIA: </w:t>
            </w:r>
          </w:p>
        </w:tc>
      </w:tr>
      <w:tr w:rsidR="00F412BE" w:rsidRPr="00010806" w14:paraId="563C0BD3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4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58B9AA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3- </w:t>
            </w: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>NÚMERO DE REGISTRO NO SIM:</w:t>
            </w:r>
            <w:proofErr w:type="gramStart"/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17D79F3A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gramEnd"/>
          </w:p>
        </w:tc>
        <w:tc>
          <w:tcPr>
            <w:tcW w:w="5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44033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>4-INSCRIÇÃO ESTADUAL / MUNICIPAL:</w:t>
            </w:r>
          </w:p>
          <w:p w14:paraId="2C1FACFC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2BE" w:rsidRPr="00010806" w14:paraId="34D35DD6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4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E740B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>5-CNPJ / CPF:</w:t>
            </w:r>
            <w:proofErr w:type="gramStart"/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6B465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6-FONE: </w:t>
            </w:r>
          </w:p>
        </w:tc>
      </w:tr>
      <w:tr w:rsidR="00F412BE" w:rsidRPr="00010806" w14:paraId="09A0DB98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C397BC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8- EMAIL:</w:t>
            </w:r>
          </w:p>
        </w:tc>
      </w:tr>
      <w:tr w:rsidR="00F412BE" w:rsidRPr="00010806" w14:paraId="3BC8076E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4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1516F4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9-ENDEREÇO (Rua/</w:t>
            </w: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Av.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731E8C71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FECA5A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10-Nº: </w:t>
            </w:r>
          </w:p>
          <w:p w14:paraId="4AA5CFE9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6092A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11-Compl</w:t>
            </w: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C3A8334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7862DE58" w14:textId="77777777" w:rsidTr="009D5A60">
        <w:trPr>
          <w:gridBefore w:val="1"/>
          <w:wBefore w:w="78" w:type="dxa"/>
          <w:trHeight w:val="491"/>
        </w:trPr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D1E0E1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12-BAIRRO: </w:t>
            </w:r>
          </w:p>
          <w:p w14:paraId="25ACCA04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CED0B8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>13-MUNICÍPIO:</w:t>
            </w:r>
          </w:p>
          <w:p w14:paraId="492A17CE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E02881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>14-UF:</w:t>
            </w:r>
          </w:p>
          <w:p w14:paraId="287EC192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RS                              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D4B650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>15-CEP</w:t>
            </w:r>
          </w:p>
        </w:tc>
      </w:tr>
      <w:tr w:rsidR="00F412BE" w:rsidRPr="00010806" w14:paraId="7BE3F839" w14:textId="77777777" w:rsidTr="009D5A60">
        <w:trPr>
          <w:gridBefore w:val="1"/>
          <w:wBefore w:w="78" w:type="dxa"/>
          <w:cantSplit/>
          <w:trHeight w:val="3065"/>
        </w:trPr>
        <w:tc>
          <w:tcPr>
            <w:tcW w:w="4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8DA85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EC64C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16-RAMO DE ATIVIDADE:</w:t>
            </w:r>
          </w:p>
          <w:p w14:paraId="7CE3E03A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E0EF3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17-PRODUÇÃO MENSAL </w:t>
            </w:r>
            <w:r w:rsidRPr="532675F4">
              <w:rPr>
                <w:rFonts w:ascii="Times New Roman" w:hAnsi="Times New Roman"/>
                <w:b/>
                <w:bCs/>
                <w:sz w:val="18"/>
                <w:szCs w:val="18"/>
              </w:rPr>
              <w:t>(*Volume conforme IN 05/2017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quando couber</w:t>
            </w:r>
            <w:r w:rsidRPr="532675F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530601D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2BE" w:rsidRPr="00010806" w14:paraId="2868FBA1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4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B68BAE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EA9BB39">
              <w:rPr>
                <w:rFonts w:ascii="Times New Roman" w:hAnsi="Times New Roman"/>
                <w:b/>
                <w:bCs/>
                <w:sz w:val="24"/>
                <w:szCs w:val="24"/>
              </w:rPr>
              <w:t>18-NÚMERO DE PESSOAS QUE TRABALHAM:</w:t>
            </w:r>
          </w:p>
          <w:p w14:paraId="3D197E7C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1620A8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EA9BB39">
              <w:rPr>
                <w:rFonts w:ascii="Times New Roman" w:hAnsi="Times New Roman"/>
                <w:b/>
                <w:bCs/>
                <w:sz w:val="24"/>
                <w:szCs w:val="24"/>
              </w:rPr>
              <w:t>19 - NÚMERO DE TURNOS:</w:t>
            </w:r>
          </w:p>
          <w:p w14:paraId="69EF9D0D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12BE" w:rsidRPr="00010806" w14:paraId="6FF9AB64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8A0549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>20-CATEGORIA DE PRODUTOS:</w:t>
            </w:r>
            <w:proofErr w:type="gramStart"/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proofErr w:type="gramEnd"/>
      </w:tr>
      <w:tr w:rsidR="00F412BE" w:rsidRPr="00010806" w14:paraId="260C2FCA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10E6B" w14:textId="19AD4654" w:rsidR="00F412BE" w:rsidRPr="00010806" w:rsidRDefault="00F412BE" w:rsidP="009D5A6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PRODUTOS REGISTRADOS ATENDEM AOS RESPECTIVOS </w:t>
            </w:r>
            <w:proofErr w:type="spell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RTIQs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LEGISLAÇÕES CORRELATAS DE ROTULAGEM?  </w:t>
            </w: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) SIM   (     ) NÃO</w:t>
            </w:r>
          </w:p>
          <w:p w14:paraId="6D02F8B5" w14:textId="77777777" w:rsidR="00F412BE" w:rsidRPr="00010806" w:rsidRDefault="00F412BE" w:rsidP="009D5A6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EM CASO DE NÃO EXISTÊNCIA DE RTIQ, O RITO DE REGISTRO DO PRODUTO ATENDE AO DISPOSTO NOS ARTS. 428 e 429 do Dec. 9013/17?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 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) SIM   (     ) NÃO</w:t>
            </w:r>
          </w:p>
        </w:tc>
      </w:tr>
      <w:tr w:rsidR="00F412BE" w:rsidRPr="00010806" w14:paraId="47BB4426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4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9231EC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– POSSUI RESPONSÁVEL TÉCNICO? </w:t>
            </w: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SIM (   ) NÃO  </w:t>
            </w:r>
          </w:p>
          <w:p w14:paraId="4F9206E5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5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F6911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22 - FORMAÇÃO ACADÊMICA:</w:t>
            </w:r>
          </w:p>
          <w:p w14:paraId="400E7DE7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_______________________________</w:t>
            </w:r>
          </w:p>
          <w:p w14:paraId="0700E0C3" w14:textId="77777777" w:rsidR="00F412BE" w:rsidRPr="00010806" w:rsidRDefault="00F412BE" w:rsidP="009D5A6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Legislação do SIM autoriza profissional não médico veterinário?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) sim (    ) não</w:t>
            </w:r>
          </w:p>
        </w:tc>
      </w:tr>
      <w:tr w:rsidR="00F412BE" w:rsidRPr="00010806" w14:paraId="0416809D" w14:textId="77777777" w:rsidTr="009D5A60">
        <w:trPr>
          <w:gridBefore w:val="1"/>
          <w:wBefore w:w="78" w:type="dxa"/>
          <w:cantSplit/>
          <w:trHeight w:val="491"/>
        </w:trPr>
        <w:tc>
          <w:tcPr>
            <w:tcW w:w="9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23F31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RESPONSÁVEL LEGAL/PROPRIETÁRIO DO ESTABELECIMENTO: </w:t>
            </w:r>
            <w:r>
              <w:br/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________________________________________________________________</w:t>
            </w:r>
          </w:p>
          <w:p w14:paraId="00AF2F65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   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FEZ CURSO DE CAPACITAÇÃO EM BPF? </w:t>
            </w:r>
          </w:p>
          <w:p w14:paraId="5BB9DB14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__________________________________________________________________</w:t>
            </w:r>
          </w:p>
        </w:tc>
      </w:tr>
      <w:tr w:rsidR="00F412BE" w:rsidRPr="00010806" w14:paraId="37B13195" w14:textId="77777777" w:rsidTr="009D5A60">
        <w:trPr>
          <w:cantSplit/>
          <w:trHeight w:val="491"/>
        </w:trPr>
        <w:tc>
          <w:tcPr>
            <w:tcW w:w="97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0A6A7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QUEM É O RESPONSÁVEL PELAS OPERAÇÕES (art. 12, inc. III, Dec. 57.708/24)?</w:t>
            </w:r>
          </w:p>
          <w:p w14:paraId="27164789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________________________________________________________________</w:t>
            </w:r>
          </w:p>
          <w:p w14:paraId="1CC317C8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B) FEZ CURSO DE CAPACITAÇÃO EM BPF?</w:t>
            </w:r>
          </w:p>
          <w:p w14:paraId="0374124D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________________________________________________________________</w:t>
            </w:r>
          </w:p>
          <w:p w14:paraId="16EEC1C2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C) CONTEÚDO PROGRAMÁTICO DO CURSO DE BPF CONTEMPLA:</w:t>
            </w:r>
          </w:p>
          <w:p w14:paraId="608BE247" w14:textId="77777777" w:rsidR="00F412BE" w:rsidRPr="00010806" w:rsidRDefault="00F412BE" w:rsidP="009D5A6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a) Regulamento Técnico sobre as Condições Higiênico-Sanitárias; e</w:t>
            </w:r>
            <w:r>
              <w:br/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Boas Práticas de Fabricação para Estabelecimentos Elaboradores / Industrializadores de Alimentos do Ministério da Agricultura, Pecuária e Abastecimento. </w:t>
            </w:r>
          </w:p>
          <w:p w14:paraId="71749D79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) SIM  (   ) NÃO</w:t>
            </w:r>
          </w:p>
          <w:p w14:paraId="21CA2970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25 - MOTIVO DA INSPEÇÃO: </w:t>
            </w:r>
          </w:p>
          <w:p w14:paraId="63A4788A" w14:textId="0CD67D45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SOLICITAÇÃO DE REGISTRO SANITÁRIO </w:t>
            </w:r>
          </w:p>
        </w:tc>
      </w:tr>
      <w:tr w:rsidR="00F412BE" w:rsidRPr="00010806" w14:paraId="45124BB2" w14:textId="77777777" w:rsidTr="009D5A60">
        <w:trPr>
          <w:cantSplit/>
          <w:trHeight w:val="491"/>
        </w:trPr>
        <w:tc>
          <w:tcPr>
            <w:tcW w:w="971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7E6BD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>) RENOVAÇÃO DE REGISTRO SANITÁRIO</w:t>
            </w:r>
          </w:p>
          <w:p w14:paraId="46EBB0AF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DENÚNCIA </w:t>
            </w:r>
          </w:p>
          <w:p w14:paraId="5AE6031D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198FF56C">
              <w:rPr>
                <w:rFonts w:ascii="Times New Roman" w:hAnsi="Times New Roman"/>
                <w:b/>
                <w:bCs/>
                <w:sz w:val="24"/>
                <w:szCs w:val="24"/>
              </w:rPr>
              <w:t>) VISTORIA DE MONITORAMENTO</w:t>
            </w:r>
          </w:p>
        </w:tc>
      </w:tr>
      <w:tr w:rsidR="00F412BE" w:rsidRPr="00010806" w14:paraId="593960C2" w14:textId="77777777" w:rsidTr="009D5A60">
        <w:trPr>
          <w:cantSplit/>
          <w:trHeight w:val="1029"/>
        </w:trPr>
        <w:tc>
          <w:tcPr>
            <w:tcW w:w="971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ED589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VERIFICAÇÃO IMPLANTAÇÃO DE BPF/ POPS </w:t>
            </w:r>
          </w:p>
          <w:p w14:paraId="0A82DBDD" w14:textId="77777777" w:rsidR="00F412BE" w:rsidRPr="00010806" w:rsidRDefault="00F412BE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) INDICAÇÃO AO SUSAF</w:t>
            </w:r>
          </w:p>
        </w:tc>
      </w:tr>
      <w:tr w:rsidR="702CCE40" w14:paraId="61E78FBE" w14:textId="77777777" w:rsidTr="009D5A60">
        <w:trPr>
          <w:cantSplit/>
          <w:trHeight w:val="300"/>
        </w:trPr>
        <w:tc>
          <w:tcPr>
            <w:tcW w:w="971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87C82" w14:textId="71AD7148" w:rsidR="702CCE40" w:rsidRDefault="702CCE40" w:rsidP="009D5A6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BF911C7" w14:textId="77777777" w:rsidR="00F412BE" w:rsidRPr="00D255C4" w:rsidRDefault="00F412BE" w:rsidP="00D255C4">
      <w:pPr>
        <w:jc w:val="both"/>
        <w:rPr>
          <w:i/>
          <w:color w:val="7F7F7F" w:themeColor="text1" w:themeTint="80"/>
          <w:sz w:val="20"/>
        </w:rPr>
      </w:pPr>
    </w:p>
    <w:p w14:paraId="579834B1" w14:textId="2D462DFE" w:rsidR="00715728" w:rsidRPr="00715728" w:rsidRDefault="00715728" w:rsidP="00F412B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32675F4">
        <w:rPr>
          <w:rFonts w:ascii="Times New Roman" w:hAnsi="Times New Roman"/>
          <w:b/>
          <w:bCs/>
          <w:sz w:val="24"/>
          <w:szCs w:val="24"/>
        </w:rPr>
        <w:t>2</w:t>
      </w:r>
      <w:r w:rsidR="52CA59AF" w:rsidRPr="532675F4">
        <w:rPr>
          <w:rFonts w:ascii="Times New Roman" w:hAnsi="Times New Roman"/>
          <w:b/>
          <w:bCs/>
          <w:sz w:val="24"/>
          <w:szCs w:val="24"/>
        </w:rPr>
        <w:t>6</w:t>
      </w:r>
      <w:r w:rsidRPr="532675F4">
        <w:rPr>
          <w:rFonts w:ascii="Times New Roman" w:hAnsi="Times New Roman"/>
          <w:b/>
          <w:bCs/>
          <w:sz w:val="24"/>
          <w:szCs w:val="24"/>
        </w:rPr>
        <w:t>- ENQUADRAMENTO DO ESTABELECIMENTO:</w:t>
      </w:r>
    </w:p>
    <w:p w14:paraId="19BB86F5" w14:textId="07475AB1" w:rsidR="009A12C6" w:rsidRDefault="00715728" w:rsidP="00F412BE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9A12C6">
        <w:rPr>
          <w:rFonts w:ascii="Times New Roman" w:hAnsi="Times New Roman"/>
          <w:b/>
          <w:sz w:val="24"/>
          <w:szCs w:val="24"/>
        </w:rPr>
        <w:t>PEAF</w:t>
      </w:r>
      <w:r>
        <w:rPr>
          <w:rFonts w:ascii="Times New Roman" w:hAnsi="Times New Roman"/>
          <w:sz w:val="24"/>
          <w:szCs w:val="24"/>
        </w:rPr>
        <w:t xml:space="preserve"> </w:t>
      </w:r>
      <w:r w:rsidR="009D5A60">
        <w:rPr>
          <w:rFonts w:ascii="Times New Roman" w:hAnsi="Times New Roman"/>
          <w:sz w:val="24"/>
          <w:szCs w:val="24"/>
        </w:rPr>
        <w:t xml:space="preserve">– </w:t>
      </w:r>
      <w:r w:rsidR="009A12C6">
        <w:rPr>
          <w:rFonts w:ascii="Times New Roman" w:hAnsi="Times New Roman"/>
          <w:sz w:val="24"/>
          <w:szCs w:val="24"/>
        </w:rPr>
        <w:t xml:space="preserve">estabelecimento possui Certificado de Inclusão no PEAF? </w:t>
      </w:r>
      <w:r w:rsidR="009D5A60">
        <w:rPr>
          <w:rFonts w:ascii="Times New Roman" w:hAnsi="Times New Roman"/>
          <w:sz w:val="24"/>
          <w:szCs w:val="24"/>
        </w:rPr>
        <w:br/>
      </w:r>
      <w:proofErr w:type="gramStart"/>
      <w:r w:rsidR="009A12C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A12C6">
        <w:rPr>
          <w:rFonts w:ascii="Times New Roman" w:hAnsi="Times New Roman"/>
          <w:sz w:val="24"/>
          <w:szCs w:val="24"/>
        </w:rPr>
        <w:t>)SIM  ( ) NÃO</w:t>
      </w:r>
    </w:p>
    <w:p w14:paraId="6CAEA86E" w14:textId="218A237D" w:rsidR="009D5A60" w:rsidRDefault="009D5A60" w:rsidP="009D5A6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/>
          <w:sz w:val="24"/>
          <w:szCs w:val="24"/>
        </w:rPr>
        <w:t xml:space="preserve">)  </w:t>
      </w:r>
      <w:r w:rsidRPr="009D5A60">
        <w:rPr>
          <w:rFonts w:ascii="Times New Roman" w:hAnsi="Times New Roman"/>
          <w:b/>
          <w:sz w:val="24"/>
          <w:szCs w:val="24"/>
        </w:rPr>
        <w:t>EPPE</w:t>
      </w:r>
      <w:r>
        <w:rPr>
          <w:rFonts w:ascii="Times New Roman" w:hAnsi="Times New Roman"/>
          <w:sz w:val="24"/>
          <w:szCs w:val="24"/>
        </w:rPr>
        <w:t xml:space="preserve"> – estabelecimento de pequeno porte equivalente </w:t>
      </w:r>
      <w:r w:rsidRPr="532675F4">
        <w:rPr>
          <w:rFonts w:ascii="Times New Roman" w:hAnsi="Times New Roman"/>
          <w:sz w:val="24"/>
          <w:szCs w:val="24"/>
        </w:rPr>
        <w:t xml:space="preserve"> – o estabelecimento possui  </w:t>
      </w:r>
      <w:r w:rsidRPr="532675F4">
        <w:rPr>
          <w:rFonts w:ascii="Times New Roman" w:hAnsi="Times New Roman"/>
          <w:b/>
          <w:bCs/>
          <w:sz w:val="24"/>
          <w:szCs w:val="24"/>
        </w:rPr>
        <w:t>250m²</w:t>
      </w:r>
      <w:r w:rsidRPr="532675F4">
        <w:rPr>
          <w:rFonts w:ascii="Times New Roman" w:hAnsi="Times New Roman"/>
          <w:sz w:val="24"/>
          <w:szCs w:val="24"/>
        </w:rPr>
        <w:t xml:space="preserve"> de área industrial, de acordo com a IN 16/2015 (MAPA)?   </w:t>
      </w:r>
      <w:proofErr w:type="gramStart"/>
      <w:r w:rsidRPr="532675F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532675F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532675F4">
        <w:rPr>
          <w:rFonts w:ascii="Times New Roman" w:hAnsi="Times New Roman"/>
          <w:sz w:val="24"/>
          <w:szCs w:val="24"/>
        </w:rPr>
        <w:t>)SIM  ( ) NÃO</w:t>
      </w:r>
    </w:p>
    <w:p w14:paraId="2F7C918A" w14:textId="05B1393F" w:rsidR="00F412BE" w:rsidRDefault="009D5A60" w:rsidP="009D5A60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Pr="00E31467">
        <w:rPr>
          <w:rFonts w:ascii="Times New Roman" w:hAnsi="Times New Roman"/>
          <w:b/>
          <w:bCs/>
          <w:szCs w:val="24"/>
        </w:rPr>
        <w:t>OBS: Em caso de EPPE, a</w:t>
      </w:r>
      <w:r>
        <w:rPr>
          <w:rFonts w:ascii="Times New Roman" w:hAnsi="Times New Roman"/>
          <w:b/>
          <w:bCs/>
          <w:szCs w:val="24"/>
        </w:rPr>
        <w:t>nexar planta baixa comprobatória da</w:t>
      </w:r>
      <w:r w:rsidRPr="00E31467">
        <w:rPr>
          <w:rFonts w:ascii="Times New Roman" w:hAnsi="Times New Roman"/>
          <w:b/>
          <w:bCs/>
          <w:szCs w:val="24"/>
        </w:rPr>
        <w:t xml:space="preserve"> área</w:t>
      </w:r>
      <w:r>
        <w:rPr>
          <w:rFonts w:ascii="Times New Roman" w:hAnsi="Times New Roman"/>
          <w:b/>
          <w:bCs/>
          <w:szCs w:val="24"/>
        </w:rPr>
        <w:t xml:space="preserve"> industrial</w:t>
      </w:r>
      <w:r w:rsidRPr="00E31467">
        <w:rPr>
          <w:rFonts w:ascii="Times New Roman" w:hAnsi="Times New Roman"/>
          <w:b/>
          <w:bCs/>
          <w:szCs w:val="24"/>
        </w:rPr>
        <w:t xml:space="preserve"> de até 250m</w:t>
      </w:r>
      <w:proofErr w:type="gramStart"/>
      <w:r w:rsidRPr="00E31467">
        <w:rPr>
          <w:rFonts w:ascii="Times New Roman" w:hAnsi="Times New Roman"/>
          <w:b/>
          <w:bCs/>
          <w:szCs w:val="24"/>
        </w:rPr>
        <w:t>²</w:t>
      </w:r>
      <w:proofErr w:type="gramEnd"/>
      <w:r>
        <w:rPr>
          <w:rFonts w:ascii="Times New Roman" w:hAnsi="Times New Roman"/>
          <w:b/>
          <w:bCs/>
          <w:szCs w:val="24"/>
        </w:rPr>
        <w:t>.</w:t>
      </w:r>
    </w:p>
    <w:tbl>
      <w:tblPr>
        <w:tblpPr w:leftFromText="141" w:rightFromText="141" w:vertAnchor="text" w:horzAnchor="margin" w:tblpXSpec="center" w:tblpY="-12216"/>
        <w:tblW w:w="9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584"/>
        <w:gridCol w:w="574"/>
        <w:gridCol w:w="573"/>
        <w:gridCol w:w="3277"/>
      </w:tblGrid>
      <w:tr w:rsidR="00F412BE" w:rsidRPr="00010806" w14:paraId="7A0C2945" w14:textId="77777777" w:rsidTr="00F412BE">
        <w:trPr>
          <w:trHeight w:val="71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95A2CC" w14:textId="77777777" w:rsidR="00F412BE" w:rsidRDefault="00F412BE" w:rsidP="00F412BE">
            <w:pPr>
              <w:pStyle w:val="Ttulo2"/>
              <w:spacing w:line="360" w:lineRule="auto"/>
              <w:jc w:val="both"/>
            </w:pPr>
          </w:p>
          <w:p w14:paraId="329617C3" w14:textId="77777777" w:rsidR="00F412BE" w:rsidRPr="00010806" w:rsidRDefault="00F412BE" w:rsidP="00F412BE">
            <w:pPr>
              <w:pStyle w:val="Ttulo2"/>
              <w:spacing w:line="360" w:lineRule="auto"/>
              <w:jc w:val="both"/>
            </w:pPr>
            <w:r>
              <w:t>B) AVALIAÇÃO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9357B5" w14:textId="77777777" w:rsidR="00F412BE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1A73AC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88E4E" w14:textId="77777777" w:rsidR="00F412BE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D47389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97E7C2" w14:textId="77777777" w:rsidR="00F412BE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137BF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2B167" w14:textId="77777777" w:rsidR="00F412BE" w:rsidRDefault="00F412BE" w:rsidP="00F412BE">
            <w:pPr>
              <w:spacing w:line="360" w:lineRule="auto"/>
              <w:ind w:right="-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46038" w14:textId="77777777" w:rsidR="00F412BE" w:rsidRPr="00010806" w:rsidRDefault="00F412BE" w:rsidP="00F412BE">
            <w:pPr>
              <w:spacing w:line="360" w:lineRule="auto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OBS</w:t>
            </w:r>
          </w:p>
        </w:tc>
      </w:tr>
      <w:tr w:rsidR="00F412BE" w:rsidRPr="00010806" w14:paraId="4733F06F" w14:textId="77777777" w:rsidTr="00F412BE">
        <w:trPr>
          <w:cantSplit/>
          <w:trHeight w:val="331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982F9B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 EDIFICAÇÃO E INSTALAÇÕES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672ABE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DFA84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47327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7B914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5F4C1BB7" w14:textId="77777777" w:rsidTr="00F412BE">
        <w:trPr>
          <w:trHeight w:val="33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9BA6B2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1.1 ÁREA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EXTERNA: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56C25F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6B89D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3899E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13590C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1DD86E60" w14:textId="77777777" w:rsidTr="00F412BE">
        <w:trPr>
          <w:trHeight w:val="1474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D02D27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1.1.1 Área externa livre de focos de insalubridade, de objetos em desuso ou estranhos ao ambiente, de vetores e outros animais no pátio e vizinhança; de focos de poeira; de acúmulo de lixo nas imediações, de água estagnada, dentre outros.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60D356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985D7E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4756AF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D53BFC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B062B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561D9577" w14:textId="77777777" w:rsidTr="00F412BE">
        <w:trPr>
          <w:trHeight w:val="795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0F08AF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1.1.2 Vias de acesso da expedição com superfície dura adequada ao trânsito sobre rodas, escoamento adequado e limpas.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CCD0B4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F6CE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B16F6C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0C6119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5ADE8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546BD8D4" w14:textId="77777777" w:rsidTr="00F412BE">
        <w:trPr>
          <w:cantSplit/>
          <w:trHeight w:val="33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FBDD8E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1.2 ACESSO: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6F7CEF" w14:textId="77777777" w:rsidR="00F412BE" w:rsidRPr="00010806" w:rsidRDefault="00F412BE" w:rsidP="00F412BE">
            <w:pPr>
              <w:snapToGrid w:val="0"/>
              <w:spacing w:line="360" w:lineRule="auto"/>
              <w:ind w:left="-779" w:right="-70" w:firstLine="7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18A953" w14:textId="77777777" w:rsidR="00F412BE" w:rsidRPr="00010806" w:rsidRDefault="00F412BE" w:rsidP="00F412BE">
            <w:pPr>
              <w:snapToGrid w:val="0"/>
              <w:spacing w:line="360" w:lineRule="auto"/>
              <w:ind w:left="-779" w:right="-70" w:firstLine="7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24C074" w14:textId="77777777" w:rsidR="00F412BE" w:rsidRPr="00010806" w:rsidRDefault="00F412BE" w:rsidP="00F412BE">
            <w:pPr>
              <w:snapToGrid w:val="0"/>
              <w:spacing w:line="360" w:lineRule="auto"/>
              <w:ind w:left="-779" w:right="-70" w:firstLine="7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F7D9D1" w14:textId="77777777" w:rsidR="00F412BE" w:rsidRPr="00010806" w:rsidRDefault="00F412BE" w:rsidP="00F412BE">
            <w:pPr>
              <w:snapToGrid w:val="0"/>
              <w:spacing w:line="360" w:lineRule="auto"/>
              <w:ind w:left="-779" w:right="-70" w:firstLine="7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6D562D85" w14:textId="77777777" w:rsidTr="00F412BE">
        <w:trPr>
          <w:trHeight w:val="671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6A15CE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32675F4">
              <w:rPr>
                <w:rFonts w:ascii="Times New Roman" w:hAnsi="Times New Roman"/>
                <w:sz w:val="24"/>
                <w:szCs w:val="24"/>
              </w:rPr>
              <w:t xml:space="preserve">1.2.1 </w:t>
            </w:r>
            <w:proofErr w:type="gramStart"/>
            <w:r w:rsidRPr="532675F4">
              <w:rPr>
                <w:rFonts w:ascii="Times New Roman" w:hAnsi="Times New Roman"/>
                <w:sz w:val="24"/>
                <w:szCs w:val="24"/>
              </w:rPr>
              <w:t>Direto, não comum</w:t>
            </w:r>
            <w:proofErr w:type="gramEnd"/>
            <w:r w:rsidRPr="532675F4">
              <w:rPr>
                <w:rFonts w:ascii="Times New Roman" w:hAnsi="Times New Roman"/>
                <w:sz w:val="24"/>
                <w:szCs w:val="24"/>
              </w:rPr>
              <w:t xml:space="preserve"> a outros usos (habitação).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D3630B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8B635A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6F630B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374D53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9E490F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5B179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6267C0FE" w14:textId="77777777" w:rsidTr="00F412BE">
        <w:trPr>
          <w:trHeight w:val="33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D3ADC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1.3 ÁREA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INTERNA:</w:t>
            </w:r>
          </w:p>
        </w:tc>
      </w:tr>
      <w:tr w:rsidR="00F412BE" w:rsidRPr="00010806" w14:paraId="53B96E9F" w14:textId="77777777" w:rsidTr="00F412BE">
        <w:trPr>
          <w:trHeight w:val="563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63BD85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1.3.1 Área interna livre de objetos em desuso ou estranhos ao ambiente.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6A6AB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8CA853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225AAE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DBFF1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1CF807DF" w14:textId="77777777" w:rsidTr="00F412BE">
        <w:trPr>
          <w:trHeight w:val="33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59D16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1.4 PISO:</w:t>
            </w:r>
          </w:p>
        </w:tc>
      </w:tr>
      <w:tr w:rsidR="00F412BE" w:rsidRPr="00010806" w14:paraId="6709573B" w14:textId="77777777" w:rsidTr="00F412BE">
        <w:trPr>
          <w:trHeight w:val="787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52B64C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1.4.1 Material que permite fácil e apropriada higienização (liso, resistente, drenados com declive, impermeável e outros).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287BF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8A466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37A59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D83EBD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BAAEF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0AA57DF6" w14:textId="77777777" w:rsidTr="00F412BE">
        <w:trPr>
          <w:trHeight w:val="795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646C6A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1.4.2 Em adequado estado de conservação (livre de defeitos, rachaduras, trincas, buracos e outros).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A0139E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1D9102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50AFD2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761109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7868F3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F149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649DBDB5" w14:textId="77777777" w:rsidTr="00F412BE">
        <w:trPr>
          <w:trHeight w:val="1151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DDF427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1.4.3 Sistema de drenagem dimensionado adequadamente, sem acúmulo de resíduos. Drenos, ralos sifonados e </w:t>
            </w:r>
            <w:proofErr w:type="gramStart"/>
            <w:r w:rsidRPr="00010806">
              <w:rPr>
                <w:rFonts w:ascii="Times New Roman" w:hAnsi="Times New Roman"/>
                <w:sz w:val="24"/>
                <w:szCs w:val="24"/>
              </w:rPr>
              <w:t>grelhas colocados em locais adequados de forma</w:t>
            </w:r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 a facilitar o </w:t>
            </w: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escoamento e proteger contra a entrada de baratas, roedores etc.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EC2EF9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D2BFC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140D6A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533FFF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CB0516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EE2C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63797F6B" w14:textId="77777777" w:rsidTr="00F412BE">
        <w:trPr>
          <w:cantSplit/>
          <w:trHeight w:val="7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83C06B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 TETOS:</w:t>
            </w:r>
          </w:p>
        </w:tc>
      </w:tr>
      <w:tr w:rsidR="00F412BE" w:rsidRPr="00010806" w14:paraId="672EDE1B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1A0EB4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1.5.1 Acabamento liso, em cor clara, impermeável, de fácil limpeza e, quando for o caso, desinfecção.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B2D94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609A6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ED207C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4269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48434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9898D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6998BCE1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0BA3A1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1.5.2 Em adequado estado de conservação (livre de trincas, rachaduras, umidade, bolor, descascamentos e outros).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910798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D1D3A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B6E6BB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BE514D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1C7C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59F6E720" w14:textId="77777777" w:rsidTr="00F412BE">
        <w:trPr>
          <w:trHeight w:val="7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93036B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1.6 PAREDES E DIVISÓRIAS:</w:t>
            </w:r>
          </w:p>
        </w:tc>
      </w:tr>
      <w:tr w:rsidR="00F412BE" w:rsidRPr="00010806" w14:paraId="2A9574EB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0DACDC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1.6.1 Acabamento liso, impermeável e de fácil higienização. De cor clara.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AD65E3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2A99F2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60A2A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C639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45087329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B325C6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1.6.2 Em adequado estado de conservação (livres de falhas, rachaduras, umidade, descascamento e outros).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BD04ED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72FCCD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58EBF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10BA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0112E60D" w14:textId="77777777" w:rsidTr="00F412BE">
        <w:trPr>
          <w:trHeight w:val="7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6CAE7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1.7 PORTAS:</w:t>
            </w:r>
          </w:p>
        </w:tc>
      </w:tr>
      <w:tr w:rsidR="00F412BE" w:rsidRPr="00010806" w14:paraId="483C0B3C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102403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1.7.1 Com superfície lisa, de fácil higienização, ajustadas aos batentes, sem falhas de revestimento.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427622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BAE30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A3392A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4C2A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11990F2E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7C7BA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1.7.2 Portas externas com fechamento automático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com barreiras adequadas para impedir entrada de vetores e outros animais (telas milimétricas ou outro sistema).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05F69F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3199C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8A6C9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47428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2F84444B" w14:textId="77777777" w:rsidTr="00F412BE">
        <w:trPr>
          <w:cantSplit/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E819B9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1.7.3 Em adequado estado de conservação (livres de falhas, rachaduras, umidade, descascamento e outros).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2FA905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740459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7BAE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8F679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354DF36D" w14:textId="77777777" w:rsidTr="00F412BE">
        <w:trPr>
          <w:trHeight w:val="7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CBDE7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1.8 JANELAS E OUTRAS ABERTURAS:</w:t>
            </w:r>
          </w:p>
        </w:tc>
      </w:tr>
      <w:tr w:rsidR="00F412BE" w:rsidRPr="00010806" w14:paraId="7EB9AE7B" w14:textId="77777777" w:rsidTr="00F412BE">
        <w:trPr>
          <w:trHeight w:val="464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807265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1.8.1 Com superfície lisa, de fácil higienização, </w:t>
            </w: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ajustadas aos batentes, sem falhas de revestimento.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B14DBA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FFCBE3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3D8BEC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DA902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36795BA9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78F28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1.8.2 Existência de proteção contra insetos e roedores (telas milimétricas ou outro sistema).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BCFB8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8C85B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F15B20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1983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1DD54F11" w14:textId="77777777" w:rsidTr="00F412BE">
        <w:trPr>
          <w:cantSplit/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E289A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1.8.3 Em adequado estado de conservação (livres de falhas, rachaduras, umidade, descascamento e outros).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287D5A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DC4A1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4D33A6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33502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BE" w:rsidRPr="00010806" w14:paraId="0E16A87A" w14:textId="77777777" w:rsidTr="00F412BE">
        <w:trPr>
          <w:trHeight w:val="79"/>
        </w:trPr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701A4" w14:textId="77777777" w:rsidR="00F412BE" w:rsidRPr="00010806" w:rsidRDefault="00F412BE" w:rsidP="00F41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1.9 ESCADAS, ELEVADORES DE SERVIÇO, MONTACARGAS E ESTRUTURAS </w:t>
            </w: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AUXILIARES</w:t>
            </w:r>
            <w:proofErr w:type="gramEnd"/>
          </w:p>
        </w:tc>
      </w:tr>
      <w:tr w:rsidR="00F412BE" w:rsidRPr="00010806" w14:paraId="32687678" w14:textId="77777777" w:rsidTr="00F412BE">
        <w:trPr>
          <w:trHeight w:val="79"/>
        </w:trPr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4A1721" w14:textId="77777777" w:rsidR="00F412BE" w:rsidRPr="00010806" w:rsidRDefault="00F412BE" w:rsidP="00F412BE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1.9.1 De material apropriado, resistente, liso e impermeável, em adequado estado de conservação.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66196B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E9DBD6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A382E7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18998" w14:textId="77777777" w:rsidR="00F412BE" w:rsidRPr="00010806" w:rsidRDefault="00F412BE" w:rsidP="00F412B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FB30F8" w14:textId="77777777" w:rsidR="005142E5" w:rsidRPr="00010806" w:rsidRDefault="005142E5" w:rsidP="00D255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42"/>
        <w:gridCol w:w="520"/>
        <w:gridCol w:w="40"/>
        <w:gridCol w:w="7"/>
        <w:gridCol w:w="15"/>
        <w:gridCol w:w="500"/>
        <w:gridCol w:w="52"/>
        <w:gridCol w:w="511"/>
        <w:gridCol w:w="56"/>
        <w:gridCol w:w="2708"/>
      </w:tblGrid>
      <w:tr w:rsidR="005142E5" w:rsidRPr="00010806" w14:paraId="02FA99A9" w14:textId="77777777" w:rsidTr="0081212F">
        <w:trPr>
          <w:trHeight w:val="222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91FD8D" w14:textId="77777777" w:rsidR="005142E5" w:rsidRPr="00010806" w:rsidRDefault="005142E5" w:rsidP="00D255C4">
            <w:pPr>
              <w:pStyle w:val="Ttulo2"/>
              <w:spacing w:line="360" w:lineRule="auto"/>
              <w:jc w:val="both"/>
              <w:rPr>
                <w:szCs w:val="24"/>
              </w:rPr>
            </w:pPr>
            <w:r w:rsidRPr="00010806">
              <w:rPr>
                <w:szCs w:val="24"/>
              </w:rPr>
              <w:t>B – AVALIAÇÃO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F5E66A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F9A875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95CDC1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3557A" w14:textId="77777777" w:rsidR="005142E5" w:rsidRPr="00010806" w:rsidRDefault="005142E5" w:rsidP="00D255C4">
            <w:pPr>
              <w:spacing w:line="360" w:lineRule="auto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OBS</w:t>
            </w:r>
          </w:p>
        </w:tc>
      </w:tr>
      <w:tr w:rsidR="005142E5" w:rsidRPr="00010806" w14:paraId="1BB5ACFF" w14:textId="77777777" w:rsidTr="0081212F">
        <w:trPr>
          <w:trHeight w:val="294"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10D27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1.10 INSTALAÇÕES SANITÁRIAS E VESTIÁRIOS PARA OS MANIPULADORES:</w:t>
            </w:r>
          </w:p>
        </w:tc>
      </w:tr>
      <w:tr w:rsidR="005142E5" w:rsidRPr="00010806" w14:paraId="72A0EE7A" w14:textId="77777777" w:rsidTr="0081212F">
        <w:trPr>
          <w:trHeight w:val="444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2CBD7E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1.10.1 Quando localizados isolados da área de produção, acesso realizado por calçadas.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A6542E" w14:textId="383A796D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1E39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2B00A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6D79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E8FF93A" w14:textId="77777777" w:rsidTr="0081212F">
        <w:trPr>
          <w:trHeight w:val="666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70D8A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1.10.2 Instalações sanitárias com vasos sanitários; mictórios e lavatórios íntegros e em proporção adequada ao número de empregados (conforme legislação específica).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1831B3" w14:textId="33A6972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E11D2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126E5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403A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1B8AAE9" w14:textId="77777777" w:rsidTr="0081212F">
        <w:trPr>
          <w:trHeight w:val="493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C2523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1.10.3 Instalações sanitárias servidas de água corrente, dotadas, preferencialmente, de torneira com acionamento automático e conectadas à rede de esgoto ou fossa séptica.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31CDC" w14:textId="74F4880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E398E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287F2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05236DD" w14:textId="77777777" w:rsidTr="0081212F">
        <w:trPr>
          <w:trHeight w:val="444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A3EFB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1.10.4 Ausência de comunicação direta (incluindo sistema de exaustão) com a área de manipulação 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BA73E" w14:textId="22CCB93F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B3F2E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4F5C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F8BDDA7" w14:textId="77777777" w:rsidTr="0081212F">
        <w:trPr>
          <w:trHeight w:val="417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CF78C8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1.10.5 Pisos e paredes adequadas e apresentando </w:t>
            </w: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satisfatório estado de conservação.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7B270A" w14:textId="43A84580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904CB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71CD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C613E69" w14:textId="77777777" w:rsidTr="0081212F">
        <w:trPr>
          <w:trHeight w:val="281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FDAA1D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1.10.6 Iluminação e ventilação adequadas.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FCA41" w14:textId="17DE06C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96A72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95CD1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7C54136" w14:textId="77777777" w:rsidTr="0081212F">
        <w:trPr>
          <w:trHeight w:val="696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CA9027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1.10.7 Instalações sanitárias dotadas de produtos destinados à higiene pessoal: papel higiênico, sabonete líquido.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CB595B" w14:textId="2CA24F1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9C8D3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E05E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B4934E8" w14:textId="77777777" w:rsidTr="0081212F">
        <w:trPr>
          <w:trHeight w:val="363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8A55D4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1.10.8 Presença de lixeiras com tampas e com acionamento não manual.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4F7224" w14:textId="1D4D668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48A4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F40DE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CB973A1" w14:textId="77777777" w:rsidTr="0081212F">
        <w:trPr>
          <w:trHeight w:val="128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4A400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1.10.9 Coleta frequente do lixo.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7DCDA8" w14:textId="1A23AAC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0EA2D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355C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1F0B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A0D3A62" w14:textId="77777777" w:rsidTr="0081212F">
        <w:trPr>
          <w:trHeight w:val="459"/>
        </w:trPr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6E10F2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1.10.10 Presença de avisos com os procedimentos para lavagem das mãos.</w:t>
            </w:r>
          </w:p>
        </w:tc>
        <w:tc>
          <w:tcPr>
            <w:tcW w:w="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7AAFBA" w14:textId="785A2EE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EE48EE" w14:textId="0CBB7261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08EB2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FD38A" w14:textId="60FBCD13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A4767BB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E9182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1.11 LAVATÓRIOS NA ÁREA DE PRODUÇÃO:</w:t>
            </w:r>
          </w:p>
        </w:tc>
      </w:tr>
      <w:tr w:rsidR="005142E5" w:rsidRPr="00010806" w14:paraId="6BAA2655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DAC19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1.11.1 Existência de lavatórios na área de manipulação com água corrente, dotados de torneira com acionamento automático, em posições adequadas em relação ao fluxo de produção e serviço, e em número suficiente de modo a atender toda a área de produção.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357532" w14:textId="7F3638C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F023C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B549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6C19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3BC983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467CD7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1.11.2 Lavatórios em condições de higiene, dotados de sabonete líquido inodoro </w:t>
            </w:r>
            <w:proofErr w:type="spellStart"/>
            <w:proofErr w:type="gramStart"/>
            <w:r w:rsidRPr="00010806">
              <w:rPr>
                <w:rFonts w:ascii="Times New Roman" w:hAnsi="Times New Roman"/>
                <w:sz w:val="24"/>
                <w:szCs w:val="24"/>
              </w:rPr>
              <w:t>anti-séptico</w:t>
            </w:r>
            <w:proofErr w:type="spellEnd"/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 ou sabonete líquido 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869460" w14:textId="132E9A6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7F57B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738AF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BBD8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37BB27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8F136" w14:textId="5FB5E13A" w:rsidR="005142E5" w:rsidRPr="00010806" w:rsidRDefault="009D7D29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Natural ou artificial adequada à atividade desenvolvida, sem ofuscamento, reflexos fortes, sombras e contrastes excessivos.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BBA33E" w14:textId="29FDF29D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4FCBC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C6B0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2A36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8256586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28E792" w14:textId="1AD3C0F8" w:rsidR="005142E5" w:rsidRPr="00010806" w:rsidRDefault="005142E5" w:rsidP="009D7D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1.4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Luminárias com proteção adequada contra quebras e em adequado 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tado de conservação. 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71F136" w14:textId="5CB8581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199465" w14:textId="5810ECAE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123B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CEA3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9B018F0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40112A" w14:textId="0EAE8883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1.5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Instalações elétricas embutidas ou quando exteriores revestidas por tubulações isolantes e presas a paredes e tetos.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95670" w14:textId="43F6D0F6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C1F85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8FE7C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04F1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04EB831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976DA" w14:textId="1D611564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  <w:r w:rsidR="009D7D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VENTILAÇÃO E CLIMATIZAÇÃO:</w:t>
            </w:r>
          </w:p>
        </w:tc>
      </w:tr>
      <w:tr w:rsidR="005142E5" w:rsidRPr="00010806" w14:paraId="55E423E2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8C4E8" w14:textId="7C6DDF4E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2.1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Ventilação e circulação de </w:t>
            </w:r>
            <w:proofErr w:type="gramStart"/>
            <w:r w:rsidRPr="00010806">
              <w:rPr>
                <w:rFonts w:ascii="Times New Roman" w:hAnsi="Times New Roman"/>
                <w:sz w:val="24"/>
                <w:szCs w:val="24"/>
              </w:rPr>
              <w:t>ar capazes de garantir o conforto térmico e o ambiente livre de fungos, gases,</w:t>
            </w:r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 fumaça, pós, partículas em suspensão e condensação de vapores sem causar danos à produção.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C0C651" w14:textId="6076E763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8D56C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7E50C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04FA4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D29" w:rsidRPr="00010806" w14:paraId="0D4AC4B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D7227C" w14:textId="7852B1BE" w:rsidR="009D7D29" w:rsidRPr="00010806" w:rsidRDefault="009D7D29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 Áreas de processamento devidamente climatizadas conforme legislação vigente?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52DE16" w14:textId="77777777" w:rsidR="009D7D29" w:rsidRPr="00010806" w:rsidRDefault="009D7D29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EF9B1" w14:textId="77777777" w:rsidR="009D7D29" w:rsidRPr="00010806" w:rsidRDefault="009D7D29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5DACFA" w14:textId="77777777" w:rsidR="009D7D29" w:rsidRPr="00010806" w:rsidRDefault="009D7D29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1DD12" w14:textId="77777777" w:rsidR="009D7D29" w:rsidRPr="00010806" w:rsidRDefault="009D7D29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20E3928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FBD88" w14:textId="3CD390D1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HIGIENIZAÇÃO</w:t>
            </w:r>
            <w:proofErr w:type="gramEnd"/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DAS INSTALAÇÕES:</w:t>
            </w:r>
          </w:p>
        </w:tc>
      </w:tr>
      <w:tr w:rsidR="005142E5" w:rsidRPr="00010806" w14:paraId="3AB0DBD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F6F051" w14:textId="26B0F965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.1 Frequência de higienização das instalações adequada.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8C698B" w14:textId="1A19A41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93948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A258D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BD3E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8FEA364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C6E870" w14:textId="5C86579B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.2 Existência de registro da higienização.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CCCAD" w14:textId="0D925A3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AF6883" w14:textId="68FD43AD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529E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157D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3A8CD5B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D3C265" w14:textId="549B2582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.3 Disponibilidade dos produtos de higienização necessários à realização da operação.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91E7B2" w14:textId="4F371CFA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6770C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BEED8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6661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AC5917C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C76B98" w14:textId="6D269D2A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.4 Produtos de higienização identificados e guardados em local adequado.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45DC7" w14:textId="68A8FDB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5E58C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EBF9A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C2CD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680FC83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9F7BAC" w14:textId="1D694E3D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.5 Disponibilidade e adequação dos utensílios (escovas, esponjas etc.) necessários à realização da operação. Em bom estado de conservação.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9E88E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C98E9" w14:textId="6BDC9CB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9F8E7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8863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5B4BDAD9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F829EA" w14:textId="77777777" w:rsidR="005142E5" w:rsidRPr="00010806" w:rsidRDefault="005142E5" w:rsidP="00D255C4">
            <w:pPr>
              <w:pStyle w:val="Ttulo2"/>
              <w:spacing w:line="360" w:lineRule="auto"/>
              <w:jc w:val="both"/>
              <w:rPr>
                <w:szCs w:val="24"/>
              </w:rPr>
            </w:pPr>
            <w:r w:rsidRPr="00010806">
              <w:rPr>
                <w:szCs w:val="24"/>
              </w:rPr>
              <w:t>B – AVALIAÇÃO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999743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57B6BD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995319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E1F40" w14:textId="77777777" w:rsidR="005142E5" w:rsidRPr="00010806" w:rsidRDefault="005142E5" w:rsidP="00D255C4">
            <w:pPr>
              <w:spacing w:line="360" w:lineRule="auto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OBS</w:t>
            </w:r>
          </w:p>
        </w:tc>
      </w:tr>
      <w:tr w:rsidR="005142E5" w:rsidRPr="00010806" w14:paraId="2BA74961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3BF9A" w14:textId="1EEA78EB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1.14</w:t>
            </w:r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CONTROLE</w:t>
            </w:r>
            <w:proofErr w:type="gramEnd"/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INTEGRADO DE VETORES E PRAGAS URBANAS:</w:t>
            </w:r>
          </w:p>
        </w:tc>
      </w:tr>
      <w:tr w:rsidR="005142E5" w:rsidRPr="00010806" w14:paraId="2DADC852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FE45ED" w14:textId="74A798F6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.1 Ausência de vetores e pragas urbanas ou qualquer evidência de sua presença como fezes, ninhos e outros.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7D11E" w14:textId="628EB7C0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508A3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D6B1D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BC15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879E150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82408D" w14:textId="0D2BFED8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.2 Em caso de adoção de controle químico, existência de comprovante de execução do serviço expedido por empresa especializada.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8BD81B" w14:textId="701A968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13E9C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37B8A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C6DE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F694F34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F576B" w14:textId="256E315B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ABASTECIMENTO</w:t>
            </w:r>
            <w:proofErr w:type="gramEnd"/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DE ÁGUA:</w:t>
            </w:r>
          </w:p>
        </w:tc>
      </w:tr>
      <w:tr w:rsidR="005142E5" w:rsidRPr="00010806" w14:paraId="736E8FB6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5F0080" w14:textId="4CEDF5EB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.1 Sistema de abastecimento ligado à rede pública.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2F9378" w14:textId="46AD7ACC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E6DD4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BEE8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8899E" w14:textId="66D8D915" w:rsidR="005142E5" w:rsidRPr="00010806" w:rsidRDefault="1EA9BB39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42E5" w:rsidRPr="00010806" w14:paraId="06407DE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E95E02" w14:textId="308B10E2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.2 Sistema de captação própria, protegido, revestido e distante de fonte de contaminação.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E2BB2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0D79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142F6F" w14:textId="4D585E2C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5AD1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6ED8777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C00BE" w14:textId="0C51D916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.3 Reservatório de água acessível com instalação hidráulica com volume, pressão e temperatura adequados, dotado de tampas, em satisfatória condição de uso, livre de vazamentos, infiltrações e descascamentos.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0C4E94" w14:textId="477DFEFE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FC42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1CA72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BE42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5D2824B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732290" w14:textId="1840290F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.4 Apropriada frequência de higienização do reservatório de água.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3F0BEC" w14:textId="65C7A3A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CF431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648E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78E9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C14243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625014" w14:textId="2A658BC9" w:rsidR="005142E5" w:rsidRPr="00010806" w:rsidRDefault="005142E5" w:rsidP="009D7D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5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.5 Existência de registro da higienização do reservatório de água ou comprovante de execução de serviço em caso de terceirização. 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395D3" w14:textId="7144CA3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54BC2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1E959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E314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0E77C13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3AC49E" w14:textId="5D81A6A8" w:rsidR="005142E5" w:rsidRPr="00010806" w:rsidRDefault="009D7D29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.6 Encanamento em estado satisfatório e ausência de infiltrações e interconexões, evitando conexão cruzada entre água potável e não potável.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341341" w14:textId="061A50B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EF208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40C95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D723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315E656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EABA45" w14:textId="1A1636DC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5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>.7 Potabilidade da água atestada por meio de laudos laboratoriais, com adequada periodicidade, assinados por técnico responsável pela análise ou expedidos por empresa terceirizada.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93CA67" w14:textId="7CB20C6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3B19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8874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D9A1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C7948A3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B23E58" w14:textId="77777777" w:rsidR="005142E5" w:rsidRPr="00010806" w:rsidRDefault="005142E5" w:rsidP="00D255C4">
            <w:pPr>
              <w:pStyle w:val="Ttulo2"/>
              <w:spacing w:line="360" w:lineRule="auto"/>
              <w:jc w:val="both"/>
              <w:rPr>
                <w:szCs w:val="24"/>
              </w:rPr>
            </w:pPr>
            <w:r w:rsidRPr="00010806">
              <w:rPr>
                <w:szCs w:val="24"/>
              </w:rPr>
              <w:t>B – AVALIAÇÃO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5970B8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628F02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525AD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11F90" w14:textId="77777777" w:rsidR="005142E5" w:rsidRPr="00010806" w:rsidRDefault="005142E5" w:rsidP="00D255C4">
            <w:pPr>
              <w:spacing w:line="360" w:lineRule="auto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OBS</w:t>
            </w:r>
          </w:p>
        </w:tc>
      </w:tr>
      <w:tr w:rsidR="005142E5" w:rsidRPr="00010806" w14:paraId="68508197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EA3D8" w14:textId="6C60EB5D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212F">
              <w:rPr>
                <w:rFonts w:ascii="Times New Roman" w:hAnsi="Times New Roman"/>
                <w:b/>
                <w:sz w:val="24"/>
                <w:szCs w:val="24"/>
              </w:rPr>
              <w:t>MANEJO</w:t>
            </w:r>
            <w:proofErr w:type="gramEnd"/>
            <w:r w:rsidR="0081212F">
              <w:rPr>
                <w:rFonts w:ascii="Times New Roman" w:hAnsi="Times New Roman"/>
                <w:b/>
                <w:sz w:val="24"/>
                <w:szCs w:val="24"/>
              </w:rPr>
              <w:t xml:space="preserve"> DOS RESÍDUOS, PROCESSO PRODUTIVO E RECEBIMENTO MATÉRINA-PRIMA</w:t>
            </w:r>
          </w:p>
        </w:tc>
      </w:tr>
      <w:tr w:rsidR="005142E5" w:rsidRPr="00010806" w14:paraId="544DF0EB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1B1F8E" w14:textId="6C13286A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6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>.1 Recipientes para coleta de resíduos no interior do estabelecimento de fácil higienização e transporte, devidamente identificados e higienizados constantemente; uso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sacos de lixo apropriados. R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>ecipientes tampados com acionamento não manual.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92C6A" w14:textId="5715768F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0583F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F21D9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326F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CF4CE5F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64267E" w14:textId="7F0C953F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.2 Retirada frequente dos resíduos da área de processamento, evitando focos de contaminação.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3B841" w14:textId="0373ACBF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12523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25747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8D95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8964488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36F24D" w14:textId="76832774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.3 Existência de local adequado para estocagem dos resíduos.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BEFD2A" w14:textId="60D8AE7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A7642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206A8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7A70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BFE4F0C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653ED8" w14:textId="70EA40EC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1.1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6</w:t>
            </w:r>
            <w:r w:rsidR="003C4D3F">
              <w:rPr>
                <w:rFonts w:ascii="Times New Roman" w:hAnsi="Times New Roman"/>
                <w:sz w:val="24"/>
                <w:szCs w:val="24"/>
              </w:rPr>
              <w:t>.4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Fossas, esgoto conectado à rede pública, caixas de gordura em adequado estado de conservação e funcionamento.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887C79" w14:textId="7AD853E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7FD67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6B9B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860BB" w14:textId="04E0C05F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831FBD8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64358" w14:textId="03ECC9C7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="0081212F">
              <w:rPr>
                <w:rFonts w:ascii="Times New Roman" w:hAnsi="Times New Roman"/>
                <w:sz w:val="24"/>
                <w:szCs w:val="24"/>
              </w:rPr>
              <w:t>.5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Leiaute adequado ao processo produtivo: número, capacidade e distribuição das dependências de acordo com o ramo de atividade, volume de produção e expedição.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8536F5" w14:textId="790D0C6D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C1BAF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C988F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2BB7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32A0336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1A03E2" w14:textId="4A1DC3FD" w:rsidR="005142E5" w:rsidRPr="00010806" w:rsidRDefault="0081212F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7D29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="1EA9BB39" w:rsidRPr="1EA9B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1EA9BB39" w:rsidRPr="1EA9BB39">
              <w:rPr>
                <w:rFonts w:ascii="Times New Roman" w:hAnsi="Times New Roman"/>
                <w:sz w:val="24"/>
                <w:szCs w:val="24"/>
              </w:rPr>
              <w:t>Local para recepção e depósito de matéria prima, ingredientes</w:t>
            </w:r>
            <w:proofErr w:type="gramEnd"/>
            <w:r w:rsidR="1EA9BB39" w:rsidRPr="1EA9BB39">
              <w:rPr>
                <w:rFonts w:ascii="Times New Roman" w:hAnsi="Times New Roman"/>
                <w:sz w:val="24"/>
                <w:szCs w:val="24"/>
              </w:rPr>
              <w:t xml:space="preserve"> e embalagens distintas das áreas de produção, armazenamento e expedição de produto final.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B246DD" w14:textId="78C7840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89DA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3E0E7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1FAB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67BA124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2EECE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2. EQUIPAMENTOS, MÓVEIS E </w:t>
            </w: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UTENSÍLIOS</w:t>
            </w:r>
            <w:proofErr w:type="gramEnd"/>
          </w:p>
        </w:tc>
      </w:tr>
      <w:tr w:rsidR="005142E5" w:rsidRPr="00010806" w14:paraId="090BB9C5" w14:textId="77777777" w:rsidTr="0081212F">
        <w:trPr>
          <w:cantSplit/>
          <w:trHeight w:val="300"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D12A0" w14:textId="3E48537D" w:rsidR="005142E5" w:rsidRPr="00010806" w:rsidRDefault="5C5B7C20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A65F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EQUIPAMENTOS: </w:t>
            </w:r>
          </w:p>
        </w:tc>
      </w:tr>
      <w:tr w:rsidR="005142E5" w:rsidRPr="00010806" w14:paraId="72CEB280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5800A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2.1.1 Equipamentos da linha de produção em número adequado ao ramo e ao volume de produção.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BB753C" w14:textId="1E9B85D1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3DA1E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CAC6F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6042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1A3F1F3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58B6F2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2.1.2 Dispostos de forma a permitir fácil acesso e higienização adequada.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0656FE" w14:textId="7DD4BE7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37605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4798F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9A50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338CE4D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7B6863" w14:textId="320AB345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2.1.3 Superfícies em contato com </w:t>
            </w:r>
            <w:r w:rsidR="0081212F" w:rsidRPr="00010806">
              <w:rPr>
                <w:rFonts w:ascii="Times New Roman" w:hAnsi="Times New Roman"/>
                <w:sz w:val="24"/>
                <w:szCs w:val="24"/>
              </w:rPr>
              <w:t>alimentos lisos, íntegros, impermeáveis, resistentes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à corrosão, de fácil higienização e de material não contaminante.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079D35" w14:textId="15415D43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86DC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BD644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FAC4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E6E0038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C0DD23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2.1.4 Em adequado estado de conservação e funcionamento.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D94B2" w14:textId="07C022B0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54DE7F" w14:textId="687D6A26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A7ADD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4EE24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FE889FF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9B9DF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2.1.5 Equipamentos de conservação dos alimentos (refrigeradores, congeladores, câmaras frigoríficas e outros), bem como os destinados ao processamento térmico, com medidor de temperatura localizado em local apropriado e em adequado funcionamento.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614669" w14:textId="43245ACF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F363BE" w14:textId="2D379F0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90049" w14:textId="0B07D59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B615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F1AA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C0C8360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296F0E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2.1.6 Existência de planilhas de registro da temperatura, conservadas durante período adequado.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499DFC" w14:textId="6961CD7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7E3C4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828E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57CB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99AE8AD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580EA" w14:textId="594AEC26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2.2 MÓVEIS (mesas, bancadas, estantes)</w:t>
            </w:r>
            <w:r w:rsidR="00812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142E5" w:rsidRPr="00010806" w14:paraId="4921F494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815A06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2.2.1 Em número suficiente, de material apropriado, resistentes, impermeáveis; em adequado estado de conservação, com superfícies íntegras.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86B13D" w14:textId="4B54A1BC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57C43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404BC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19B8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57F0E930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AF51D5" w14:textId="302668C4" w:rsidR="005142E5" w:rsidRPr="00010806" w:rsidRDefault="0081212F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142E5" w:rsidRPr="00010806">
              <w:rPr>
                <w:rFonts w:ascii="Times New Roman" w:hAnsi="Times New Roman"/>
                <w:sz w:val="24"/>
                <w:szCs w:val="24"/>
              </w:rPr>
              <w:t>Material não contaminante, resistentes</w:t>
            </w:r>
            <w:proofErr w:type="gramEnd"/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à corrosão, de tamanho e forma que permitam fácil higienização: em adequado estado de conservação e em número suficiente e apropriado ao tipo de operação utilizada.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A560F4" w14:textId="2C22944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DF735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413BF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28B4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9BFBD97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66A0C9" w14:textId="4B47ACE7" w:rsidR="005142E5" w:rsidRPr="00010806" w:rsidRDefault="0081212F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Armazenados em local apropriado, de forma organizada e protegidos contra a contaminação.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EFA3E3" w14:textId="1ED2508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C6AC2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C4458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CBC0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74292C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756CEF" w14:textId="78CEECBB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</w:t>
            </w:r>
            <w:r w:rsidR="0081212F">
              <w:rPr>
                <w:rFonts w:ascii="Times New Roman" w:hAnsi="Times New Roman"/>
                <w:sz w:val="24"/>
                <w:szCs w:val="24"/>
              </w:rPr>
              <w:t>2.4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12F" w:rsidRPr="00010806">
              <w:rPr>
                <w:rFonts w:ascii="Times New Roman" w:hAnsi="Times New Roman"/>
                <w:sz w:val="24"/>
                <w:szCs w:val="24"/>
              </w:rPr>
              <w:t>Frequência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de higienização adequada.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28B4D0" w14:textId="00925626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959D4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D58BA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A96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DCFA42D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5082A4" w14:textId="4B5E53A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</w:t>
            </w:r>
            <w:r w:rsidR="0081212F">
              <w:rPr>
                <w:rFonts w:ascii="Times New Roman" w:hAnsi="Times New Roman"/>
                <w:sz w:val="24"/>
                <w:szCs w:val="24"/>
              </w:rPr>
              <w:t>2.5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Disponibilidade dos produtos de higienização necessários à realização da operação.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90661" w14:textId="754EA8B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53991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7E0CF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A656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C3AD0A6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0E6690" w14:textId="329BE757" w:rsidR="005142E5" w:rsidRPr="00010806" w:rsidRDefault="0081212F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142E5" w:rsidRPr="00010806">
              <w:rPr>
                <w:rFonts w:ascii="Times New Roman" w:hAnsi="Times New Roman"/>
                <w:sz w:val="24"/>
                <w:szCs w:val="24"/>
              </w:rPr>
              <w:t>Diluição dos produtos de higienização obedecem</w:t>
            </w:r>
            <w:proofErr w:type="gramEnd"/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às instruções recomendadas pelo fabricante.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5CDBE" w14:textId="6B8856C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2D4C2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72E39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B15C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D581FFA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ACE8F" w14:textId="3ECB8F10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</w:t>
            </w:r>
            <w:r w:rsidR="0081212F">
              <w:rPr>
                <w:rFonts w:ascii="Times New Roman" w:hAnsi="Times New Roman"/>
                <w:sz w:val="24"/>
                <w:szCs w:val="24"/>
              </w:rPr>
              <w:t>2.7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Produtos de higienização identificados e guardados em local adequado.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518E39" w14:textId="273CB15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75FCD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FDAA0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AF2B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D3078A7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0AEF96" w14:textId="671CFEFC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2.</w:t>
            </w:r>
            <w:r w:rsidR="0081212F">
              <w:rPr>
                <w:rFonts w:ascii="Times New Roman" w:hAnsi="Times New Roman"/>
                <w:sz w:val="24"/>
                <w:szCs w:val="24"/>
              </w:rPr>
              <w:t>2.8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Disponibilidade e adequação dos utensílios necessários à realização da operação. Em bom estado de conservação.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292896" w14:textId="1A58F9A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1599E" w14:textId="5F119956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73E5A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D98D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55AD061E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189D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MANIPULADORES</w:t>
            </w:r>
          </w:p>
        </w:tc>
      </w:tr>
      <w:tr w:rsidR="005142E5" w:rsidRPr="00010806" w14:paraId="5C17433A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2189F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3.1 VESTUÁRIO:</w:t>
            </w:r>
          </w:p>
        </w:tc>
      </w:tr>
      <w:tr w:rsidR="005142E5" w:rsidRPr="00010806" w14:paraId="27C633CE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F5CFC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3.1.1 Utilização de uniforme de trabalho de cor clara, adequado à atividade e exclusivo para área de produção.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B33694" w14:textId="45C143D1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55F19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2776E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42E6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34CC7B9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0723B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3.1.2 Limpos e em adequado estado de conservação.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B89DE8" w14:textId="4DA44E9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62D46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B034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506D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6BFCD57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E8A277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3.1.3 Asseio pessoal: boa apresentação, asseio corporal, mãos limpas, unhas curtas, sem esmalte, sem adornos (anéis, pulseiras, brincos, etc.); manipuladores barbeados, com os cabelos protegidos.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CD0C16" w14:textId="478592A3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D8715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DFDFC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9AE5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58CD2AEB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BD548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3.2 HÁBITOS HIGIÊNICOS:</w:t>
            </w:r>
          </w:p>
        </w:tc>
      </w:tr>
      <w:tr w:rsidR="005142E5" w:rsidRPr="00010806" w14:paraId="6B1268D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F4AD4D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3.2.1 Lavagem cuidadosa das mãos antes da manipulação de alimentos, principalmente após qualquer interrupção e depois do uso de sanitários.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F03A6D" w14:textId="56F562D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0E82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E36DA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D8521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655228D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E8E1B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3.2.2 Manipuladores não espirram sobre os alimentos, não cospem, não tossem, não fumam, não manipulam dinheiro ou não praticam outros atos que possam contaminar o alimento.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E19BC3" w14:textId="49B02E6E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966B7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53654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AE1F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B877CB5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D8221B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3.2.3 Cartazes de orientação aos manipuladores sobre a correta lavagem das mãos e demais hábitos de higiene, afixados em locais apropriados.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E5B7AF" w14:textId="68BD479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55E093" w14:textId="3B4FCDA1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C4242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CA55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822C960" w14:textId="77777777" w:rsidTr="0081212F">
        <w:trPr>
          <w:trHeight w:val="331"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79DAB0" w14:textId="30C1039F" w:rsidR="005142E5" w:rsidRPr="00010806" w:rsidRDefault="0081212F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Ausência de afecções cutâneas, feridas e supurações; ausência de sintomas e infecções respiratórias, gastrointestinais e oculares, ou uso de luva e curativo para caso de lesões não supurativas e superficiais.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BF93C4" w14:textId="2ECFC426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DCB01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644A8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C48E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61621F0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CE810" w14:textId="2E8256AC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D7D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PROGRAMA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DE CONTROLE DE SAÚDE:</w:t>
            </w:r>
          </w:p>
        </w:tc>
      </w:tr>
      <w:tr w:rsidR="005142E5" w:rsidRPr="00010806" w14:paraId="0E54F405" w14:textId="77777777" w:rsidTr="0081212F">
        <w:trPr>
          <w:trHeight w:val="233"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F145A8" w14:textId="5F2C6E64" w:rsidR="005142E5" w:rsidRPr="00010806" w:rsidRDefault="009D7D29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.1 Existência de registro dos exames quando realizados.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77290C" w14:textId="6BE2DE6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9BF8C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F4647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58C4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0A91F7D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199A" w14:textId="70E50003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="0081212F">
              <w:rPr>
                <w:rFonts w:ascii="Times New Roman" w:hAnsi="Times New Roman"/>
                <w:sz w:val="24"/>
                <w:szCs w:val="24"/>
              </w:rPr>
              <w:t>.2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Utilização de Equipamento de Proteção Individual quando necessário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A9BA15" w14:textId="54944FB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32107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8A3F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86B8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B5E8496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C24B6" w14:textId="51808C94" w:rsidR="005142E5" w:rsidRPr="00010806" w:rsidRDefault="009D7D29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proofErr w:type="gramStart"/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2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5142E5" w:rsidRPr="00010806">
              <w:rPr>
                <w:rFonts w:ascii="Times New Roman" w:hAnsi="Times New Roman"/>
                <w:b/>
                <w:sz w:val="24"/>
                <w:szCs w:val="24"/>
              </w:rPr>
              <w:t>PROGRAMA DE CAPACITAÇÃO DOS MANIPULADORES E SUPERVISÃO:</w:t>
            </w:r>
          </w:p>
        </w:tc>
      </w:tr>
      <w:tr w:rsidR="005142E5" w:rsidRPr="00010806" w14:paraId="73AC5CDD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B1F27C" w14:textId="152471AE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.1. Os manipuladores recebem programa de capacitação periódica sobre higiene pessoal e manipulação segura dos alimentos?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EDCC55" w14:textId="332BA65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BB8815" w14:textId="39EAB1B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B91B0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F0D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04931E8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CB814" w14:textId="0A3D7204" w:rsidR="005142E5" w:rsidRPr="00010806" w:rsidRDefault="5C5B7C20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65F575">
              <w:rPr>
                <w:rFonts w:ascii="Times New Roman" w:hAnsi="Times New Roman"/>
                <w:sz w:val="24"/>
                <w:szCs w:val="24"/>
              </w:rPr>
              <w:t>3.</w:t>
            </w:r>
            <w:r w:rsidR="009D7D29">
              <w:rPr>
                <w:rFonts w:ascii="Times New Roman" w:hAnsi="Times New Roman"/>
                <w:sz w:val="24"/>
                <w:szCs w:val="24"/>
              </w:rPr>
              <w:t>4</w:t>
            </w:r>
            <w:r w:rsidRPr="7A65F575">
              <w:rPr>
                <w:rFonts w:ascii="Times New Roman" w:hAnsi="Times New Roman"/>
                <w:sz w:val="24"/>
                <w:szCs w:val="24"/>
              </w:rPr>
              <w:t xml:space="preserve">.2 Existência de registros dessas capacitações.          </w:t>
            </w:r>
          </w:p>
        </w:tc>
      </w:tr>
      <w:tr w:rsidR="005142E5" w:rsidRPr="00010806" w14:paraId="14922DFA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D32B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4. PRODUÇÃO E TRANSPORTE DO ALIMENTO</w:t>
            </w:r>
          </w:p>
        </w:tc>
      </w:tr>
      <w:tr w:rsidR="005142E5" w:rsidRPr="00010806" w14:paraId="591775A5" w14:textId="77777777" w:rsidTr="0081212F"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80197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4.1 MATÉRIA-PRIMA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, INGREDIENTES E EMBALAGENS:</w:t>
            </w:r>
          </w:p>
        </w:tc>
      </w:tr>
      <w:tr w:rsidR="005142E5" w:rsidRPr="00010806" w14:paraId="125FDB95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2A9868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4.1.1 Operações de recepção da matéria-prima, ingredientes e embalagens são realizadas em local protegido e isolado da área de processamento.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E797DC" w14:textId="3F954FA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AF7EA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33CEB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D477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788A15A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B3048A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4.1.2 Matérias - primas, ingredientes e embalagens inspecionados na recepção.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BE1F1D" w14:textId="0C55EF8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FAB43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2C5D4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E12B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7B69AF7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FA3F0B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Rótulos da matéria-prima e ingredientes atendem à legislação.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8F224F" w14:textId="6FE26A06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6D6F6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96985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634F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548BD6A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13D2A9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Critérios estabelecidos para a seleção das matérias-primas são baseados na segurança do alimento.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A1F980" w14:textId="4EF52E6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0079F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9D861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D276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120813B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0C80FA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Armazenamento em local adequado e organizado; sobre estrados distantes do piso, ou sobre </w:t>
            </w:r>
            <w:proofErr w:type="spellStart"/>
            <w:r w:rsidRPr="00010806">
              <w:rPr>
                <w:rFonts w:ascii="Times New Roman" w:hAnsi="Times New Roman"/>
                <w:sz w:val="24"/>
                <w:szCs w:val="24"/>
              </w:rPr>
              <w:t>paletes</w:t>
            </w:r>
            <w:proofErr w:type="spellEnd"/>
            <w:r w:rsidRPr="00010806">
              <w:rPr>
                <w:rFonts w:ascii="Times New Roman" w:hAnsi="Times New Roman"/>
                <w:sz w:val="24"/>
                <w:szCs w:val="24"/>
              </w:rPr>
              <w:t>, bem conservados e limpos, ou sobre outro sistema aprovado, afastados das paredes e distantes do teto de forma que permita apropriada higienização, iluminação e circulação de ar.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5CD9ED" w14:textId="7E6D298F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F7FBD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0C982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7803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41D32CC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7A58C3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Uso das matérias-primas, ingredientes e embalagens respeita a ordem de entrada dos mesmos, sendo observado o prazo de validade.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7D639D" w14:textId="215B473E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01B52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8EC45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DC10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DF445D0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66AFAB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Acondicionamento adequado das embalagens a serem utilizadas.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821549" w14:textId="5A88AA4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FDCF4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EE236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C088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AD74DFB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FD941E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Rede de frio adequada ao volume e aos diferentes tipos de matérias-primas e ingredientes.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990D24" w14:textId="6D2A567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3CC4D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AD342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D08A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251CCFD" w14:textId="77777777" w:rsidTr="0081212F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BBC20F" w14:textId="724BCA7B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4.2 FLUXO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DE PRODUÇÃO:</w:t>
            </w:r>
          </w:p>
        </w:tc>
        <w:tc>
          <w:tcPr>
            <w:tcW w:w="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A3105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C8C08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77E57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D9042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16CC8BD8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3FD36C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4.2.1 Locais para </w:t>
            </w:r>
            <w:proofErr w:type="spellStart"/>
            <w:r w:rsidRPr="00010806">
              <w:rPr>
                <w:rFonts w:ascii="Times New Roman" w:hAnsi="Times New Roman"/>
                <w:sz w:val="24"/>
                <w:szCs w:val="24"/>
              </w:rPr>
              <w:t>pré</w:t>
            </w:r>
            <w:proofErr w:type="spellEnd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 - preparo ("área suja") isolados da área de preparo por barreira física ou técnica.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2D4810" w14:textId="48BA2AF0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D3F89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0AF0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C4A0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ECBC82F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4788DF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4.2.2 Controle da circulação e acesso do pessoal.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C2ECC6" w14:textId="2FA6C9F2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79669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297C6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8740F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1B80FFD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E6F0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4.2.3 Conservação adequada de materiais destinados ao reprocessamento.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371A7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434A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28BB0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AC6DA" w14:textId="7554FF3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E7CDB6A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36967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4.2.4 Ordenado, linear e sem cruzamento.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AA98D6" w14:textId="3A034CD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5A140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04938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6AC4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EF21FAE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F2810" w14:textId="4B47C962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4.3 ROTULAGEM E ARMAZENAMENTO DO PRODUTO</w:t>
            </w:r>
            <w:r w:rsidR="00812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FINAL:</w:t>
            </w:r>
          </w:p>
        </w:tc>
      </w:tr>
      <w:tr w:rsidR="005142E5" w:rsidRPr="00010806" w14:paraId="767810AB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FB1F0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4.3.1 Dizeres de rotulagem com identificação visível e de acordo com a legislação vigente.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A4EA11" w14:textId="2445955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1EA13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717D3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8A72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23B36E4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766AF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4.3.2 Produto final acondicionado em embalagens adequadas e íntegras.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DAA4D5" w14:textId="0B1E1BF1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AF47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1B37B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00C7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78FD0C1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27D030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4.3.3 Alimentos armazenados separados por tipo ou grupo, sobre estrados distantes do piso, ou sobre </w:t>
            </w:r>
            <w:proofErr w:type="spellStart"/>
            <w:r w:rsidRPr="00010806">
              <w:rPr>
                <w:rFonts w:ascii="Times New Roman" w:hAnsi="Times New Roman"/>
                <w:sz w:val="24"/>
                <w:szCs w:val="24"/>
              </w:rPr>
              <w:t>paletes</w:t>
            </w:r>
            <w:proofErr w:type="spellEnd"/>
            <w:r w:rsidRPr="00010806">
              <w:rPr>
                <w:rFonts w:ascii="Times New Roman" w:hAnsi="Times New Roman"/>
                <w:sz w:val="24"/>
                <w:szCs w:val="24"/>
              </w:rPr>
              <w:t>, bem conservados e limpos ou sobre outro sistema aprovado, afastados das paredes e distantes do teto de forma a permitir apropriada higienização, iluminação e circulação de ar.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CD1D1F" w14:textId="5047F48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5BEDD8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91548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94F4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DDF43F4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A5D9C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4.3.4 Ausência de material estranho, estragado ou tóxico.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846F5D" w14:textId="1106CB7C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F015A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15DD1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68118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47DFB1B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AD0ACD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4.3.5 Armazenamento em local limpo e conservado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0165FA" w14:textId="01B15B9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B33CA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41461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DF2C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5D7AA35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6B4110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4.3.6 Rede de frio adequada ao volume e aos diferentes tipos de alimentos.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88234" w14:textId="29FBF0E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A6A0F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F0CA6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A342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26F7245C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96BE7" w14:textId="1C058633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4.4</w:t>
            </w: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2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CONTROLE DE QUALIDADE DO PRODUTO FINAL:</w:t>
            </w:r>
          </w:p>
        </w:tc>
      </w:tr>
      <w:tr w:rsidR="005142E5" w:rsidRPr="00010806" w14:paraId="0A63E8FB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7225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4.4.1 Existência de controle de qualidade do produto final.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5D53C2" w14:textId="674F7E9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B1D1D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41E4F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A9A3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5D2C4714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887CB1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4.4.2 Existência de programa de amostragem para análise laboratorial do produto final.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E333D4" w14:textId="17FF3DA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BC73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A104A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B4F8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0C37D2D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7BAED9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4.4.3 Existência de laudo laboratorial atestando o controle de qualidade do produto final, assinado pelo técnico da empresa responsável pela análise ou expedido por empresa terceirizada.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ABDC09" w14:textId="50EF3E2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82752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A203B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B5C6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61AAA0A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9085E7" w14:textId="5F1D9E1F" w:rsidR="005142E5" w:rsidRPr="00010806" w:rsidRDefault="005142E5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4.</w:t>
            </w:r>
            <w:r w:rsidR="009D7D29">
              <w:rPr>
                <w:rFonts w:ascii="Times New Roman" w:hAnsi="Times New Roman"/>
                <w:sz w:val="24"/>
                <w:szCs w:val="24"/>
              </w:rPr>
              <w:t>4.4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Produto transportado na temperatura especificada no rótulo.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EFE50A" w14:textId="2683FD5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D1216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17F98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23B4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BB8AE4B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BE7345" w14:textId="71C383FC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4.4.5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Veículo limpo, com cobertura para proteção de carga. Ausência de vetores e pragas urbanas ou qualquer evidência de sua presença como fezes, ninhos e outros.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9CD7A1" w14:textId="7E2FD298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9A260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220FA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86A8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3B0AEA5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70494F" w14:textId="457AD899" w:rsidR="005142E5" w:rsidRPr="00010806" w:rsidRDefault="009D7D29" w:rsidP="009D7D29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4.4.6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Transporte mantém a integridade do produto.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24943C" w14:textId="29CB5975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D9664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7610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C539F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026FA50C" w14:textId="77777777" w:rsidTr="009D7D29">
        <w:trPr>
          <w:cantSplit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4C4070" w14:textId="0E6E16D5" w:rsidR="005142E5" w:rsidRPr="00010806" w:rsidRDefault="009D7D29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4.4.7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Veículo não transporta outras cargas que comprometam a segurança do produto.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E83F18" w14:textId="4A0A87A9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BAD36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C4596E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9947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2B52A9D" w14:textId="77777777" w:rsidTr="009D7D29">
        <w:trPr>
          <w:trHeight w:val="293"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CD23B7" w14:textId="77777777" w:rsidR="005142E5" w:rsidRPr="00010806" w:rsidRDefault="005142E5" w:rsidP="00D255C4">
            <w:pPr>
              <w:pStyle w:val="Ttulo2"/>
              <w:spacing w:line="360" w:lineRule="auto"/>
              <w:jc w:val="both"/>
              <w:rPr>
                <w:szCs w:val="24"/>
              </w:rPr>
            </w:pPr>
            <w:r w:rsidRPr="00010806">
              <w:rPr>
                <w:szCs w:val="24"/>
              </w:rPr>
              <w:t>B – AVALIAÇÃO:</w:t>
            </w:r>
          </w:p>
        </w:tc>
        <w:tc>
          <w:tcPr>
            <w:tcW w:w="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56E1E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A15983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296A4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A85F7" w14:textId="77777777" w:rsidR="005142E5" w:rsidRPr="00010806" w:rsidRDefault="005142E5" w:rsidP="00D255C4">
            <w:pPr>
              <w:spacing w:line="360" w:lineRule="auto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OBS</w:t>
            </w:r>
          </w:p>
        </w:tc>
      </w:tr>
      <w:tr w:rsidR="005142E5" w:rsidRPr="00010806" w14:paraId="6B80D4B0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572D88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5. DOCUMENTAÇÃO </w:t>
            </w:r>
          </w:p>
        </w:tc>
      </w:tr>
      <w:tr w:rsidR="005142E5" w:rsidRPr="00010806" w14:paraId="1F8F65CA" w14:textId="77777777" w:rsidTr="0081212F">
        <w:trPr>
          <w:cantSplit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6F11AB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>5.1 MANUAL</w:t>
            </w:r>
            <w:proofErr w:type="gramEnd"/>
            <w:r w:rsidRPr="00010806">
              <w:rPr>
                <w:rFonts w:ascii="Times New Roman" w:hAnsi="Times New Roman"/>
                <w:b/>
                <w:sz w:val="24"/>
                <w:szCs w:val="24"/>
              </w:rPr>
              <w:t xml:space="preserve"> DE BOAS PRÁTICAS DE FABRICAÇÃO:</w:t>
            </w:r>
          </w:p>
        </w:tc>
      </w:tr>
      <w:tr w:rsidR="005142E5" w:rsidRPr="00010806" w14:paraId="3DDB27CE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117D2F" w14:textId="77777777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5.1.1 Operações executadas no estabelecimento estão de acordo com o Manual de Boas Práticas de Fabricação.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13D853" w14:textId="28B1860D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7A9836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CE7A2C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04CCB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D3E6127" w14:textId="77777777" w:rsidTr="0081212F">
        <w:trPr>
          <w:trHeight w:val="475"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240C55" w14:textId="1BE9B3BA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5.</w:t>
            </w:r>
            <w:r w:rsidR="008626B8">
              <w:rPr>
                <w:rFonts w:ascii="Times New Roman" w:hAnsi="Times New Roman"/>
                <w:sz w:val="24"/>
                <w:szCs w:val="24"/>
              </w:rPr>
              <w:t>1.2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Existência de POP estabelecido para</w:t>
            </w:r>
            <w:r w:rsidR="008626B8" w:rsidRPr="0001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6B8">
              <w:rPr>
                <w:rFonts w:ascii="Times New Roman" w:hAnsi="Times New Roman"/>
                <w:sz w:val="24"/>
                <w:szCs w:val="24"/>
              </w:rPr>
              <w:t>h</w:t>
            </w:r>
            <w:r w:rsidR="008626B8" w:rsidRPr="00010806">
              <w:rPr>
                <w:rFonts w:ascii="Times New Roman" w:hAnsi="Times New Roman"/>
                <w:sz w:val="24"/>
                <w:szCs w:val="24"/>
              </w:rPr>
              <w:t>igienização das instala</w:t>
            </w:r>
            <w:r w:rsidR="008626B8">
              <w:rPr>
                <w:rFonts w:ascii="Times New Roman" w:hAnsi="Times New Roman"/>
                <w:sz w:val="24"/>
                <w:szCs w:val="24"/>
              </w:rPr>
              <w:t>ções, equipamentos e utensílios.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B88F8C" w14:textId="35BB4C9B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C11DD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40E7A7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B69A3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519D3E5" w14:textId="77777777" w:rsidTr="0081212F">
        <w:trPr>
          <w:trHeight w:val="765"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11DCBC" w14:textId="1D8C875E" w:rsidR="005142E5" w:rsidRPr="00010806" w:rsidRDefault="005142E5" w:rsidP="00D255C4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8626B8">
              <w:rPr>
                <w:rFonts w:ascii="Times New Roman" w:hAnsi="Times New Roman"/>
                <w:sz w:val="24"/>
                <w:szCs w:val="24"/>
              </w:rPr>
              <w:t>1.3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Existência de POP estabelecido para controle de potabilidade da água.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A0829D" w14:textId="54962DBD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A8924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B6F150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B98D5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31D5A653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D6845F" w14:textId="58B56723" w:rsidR="005142E5" w:rsidRPr="00010806" w:rsidRDefault="008626B8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2E5" w:rsidRPr="00010806">
              <w:rPr>
                <w:rFonts w:ascii="Times New Roman" w:hAnsi="Times New Roman"/>
                <w:sz w:val="24"/>
                <w:szCs w:val="24"/>
              </w:rPr>
              <w:t xml:space="preserve"> Existência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POP estabelecido para higiene e saúde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 manipuladores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BE600" w14:textId="4963FE5E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E3B4B9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D63EA2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E47F7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5B34887C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BE1B5D" w14:textId="3C63D804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5.</w:t>
            </w:r>
            <w:r w:rsidR="008626B8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 w:rsidR="008626B8" w:rsidRPr="00010806">
              <w:rPr>
                <w:rFonts w:ascii="Times New Roman" w:hAnsi="Times New Roman"/>
                <w:sz w:val="24"/>
                <w:szCs w:val="24"/>
              </w:rPr>
              <w:t>Existência de</w:t>
            </w:r>
            <w:r w:rsidR="008626B8">
              <w:rPr>
                <w:rFonts w:ascii="Times New Roman" w:hAnsi="Times New Roman"/>
                <w:sz w:val="24"/>
                <w:szCs w:val="24"/>
              </w:rPr>
              <w:t xml:space="preserve"> POP estabelecido para m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anejo adequado de efluentes e resíduos sólidos. 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52BA6" w14:textId="370AD4B3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99FC03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508331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26D91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4CF387DE" w14:textId="77777777" w:rsidTr="008626B8">
        <w:trPr>
          <w:trHeight w:val="459"/>
        </w:trPr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EF8119" w14:textId="53FD8566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5.</w:t>
            </w:r>
            <w:r w:rsidR="008626B8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Existência de POP estabelecido para </w:t>
            </w:r>
            <w:r w:rsidR="008626B8">
              <w:rPr>
                <w:rFonts w:ascii="Times New Roman" w:hAnsi="Times New Roman"/>
                <w:sz w:val="24"/>
                <w:szCs w:val="24"/>
              </w:rPr>
              <w:t>Recall.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8F9AD" w14:textId="31AFAE61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D160C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C30FB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FC6EA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74EEBFA4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809A03" w14:textId="7BA70216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>5.</w:t>
            </w:r>
            <w:r w:rsidR="008626B8">
              <w:rPr>
                <w:rFonts w:ascii="Times New Roman" w:hAnsi="Times New Roman"/>
                <w:sz w:val="24"/>
                <w:szCs w:val="24"/>
              </w:rPr>
              <w:t>1.7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Existência de POP estabelecido para</w:t>
            </w:r>
            <w:r w:rsidR="008626B8">
              <w:rPr>
                <w:rFonts w:ascii="Times New Roman" w:hAnsi="Times New Roman"/>
                <w:sz w:val="24"/>
                <w:szCs w:val="24"/>
              </w:rPr>
              <w:t xml:space="preserve"> Manutenção Preventiva de Equipamentos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4ED501" w14:textId="444E73E4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B9374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635555" w14:textId="77777777" w:rsidR="005142E5" w:rsidRPr="00010806" w:rsidRDefault="005142E5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DEAE01" w14:textId="77777777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6B8" w:rsidRPr="00010806" w14:paraId="79EE7515" w14:textId="77777777" w:rsidTr="0081212F">
        <w:tc>
          <w:tcPr>
            <w:tcW w:w="5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43830C" w14:textId="03DDEFEA" w:rsidR="008626B8" w:rsidRPr="00010806" w:rsidRDefault="008626B8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Existência de POP estabelecido para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seleção de fornecedores e controle de matéria-prima.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073EC6" w14:textId="77777777" w:rsidR="008626B8" w:rsidRPr="00010806" w:rsidRDefault="008626B8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FFFC7B" w14:textId="77777777" w:rsidR="008626B8" w:rsidRPr="00010806" w:rsidRDefault="008626B8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5F0A0" w14:textId="77777777" w:rsidR="008626B8" w:rsidRPr="00010806" w:rsidRDefault="008626B8" w:rsidP="00D255C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6CD9DA" w14:textId="77777777" w:rsidR="008626B8" w:rsidRPr="00010806" w:rsidRDefault="008626B8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2E5" w:rsidRPr="00010806" w14:paraId="6D6F58A4" w14:textId="77777777" w:rsidTr="008626B8">
        <w:trPr>
          <w:cantSplit/>
          <w:trHeight w:val="3000"/>
        </w:trPr>
        <w:tc>
          <w:tcPr>
            <w:tcW w:w="97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54FA5" w14:textId="5BB8739F" w:rsidR="4AEDF46B" w:rsidRDefault="316F1408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367101FB"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PREENCHER EM CASO DE ESTABELECIMENTO ABATEDOURO-FRIGORÍFICO. </w:t>
            </w:r>
          </w:p>
          <w:p w14:paraId="7CFD7E4B" w14:textId="0B7795CA" w:rsidR="005142E5" w:rsidRDefault="367101FB" w:rsidP="00D255C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Estabelecimento atende</w:t>
            </w:r>
            <w:r w:rsidR="00862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à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legislação de bem-estar conforme Port. 365/21</w:t>
            </w:r>
            <w:r w:rsidR="009D7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(ou</w:t>
            </w:r>
            <w:r w:rsidR="00862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outra que vier a substituí-la)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 Possui POP (ou autocontrole) descrito, monitorado e implantado? </w:t>
            </w:r>
            <w:proofErr w:type="gramStart"/>
            <w:r w:rsidR="00862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="00862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SIM    (    ) NÃO </w:t>
            </w:r>
          </w:p>
          <w:p w14:paraId="236FB28D" w14:textId="77777777" w:rsidR="008626B8" w:rsidRPr="00010806" w:rsidRDefault="008626B8" w:rsidP="00D255C4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48BA75" w14:textId="2A71C6EB" w:rsidR="005142E5" w:rsidRPr="00010806" w:rsidRDefault="367101FB" w:rsidP="00D255C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 caso positivo, anexar o registro </w:t>
            </w:r>
            <w:proofErr w:type="spell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auditável</w:t>
            </w:r>
            <w:proofErr w:type="spell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POP referido.</w:t>
            </w:r>
          </w:p>
        </w:tc>
      </w:tr>
    </w:tbl>
    <w:tbl>
      <w:tblPr>
        <w:tblStyle w:val="Tabelacomgrade"/>
        <w:tblW w:w="9781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9781"/>
      </w:tblGrid>
      <w:tr w:rsidR="532675F4" w14:paraId="010BB6E3" w14:textId="77777777" w:rsidTr="008626B8">
        <w:trPr>
          <w:trHeight w:val="300"/>
        </w:trPr>
        <w:tc>
          <w:tcPr>
            <w:tcW w:w="9781" w:type="dxa"/>
          </w:tcPr>
          <w:p w14:paraId="2FC90810" w14:textId="77777777" w:rsidR="008626B8" w:rsidRDefault="008626B8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699EF9" w14:textId="05BA2F4B" w:rsidR="367101FB" w:rsidRDefault="367101FB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D - CONSIDERAÇÕES FINAIS (detalhar não conformidades (</w:t>
            </w:r>
            <w:proofErr w:type="spellStart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NC</w:t>
            </w:r>
            <w:r w:rsidR="009D7D2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sinalizadas nos itens </w:t>
            </w:r>
            <w:r w:rsidR="008626B8"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>retro mencionados</w:t>
            </w: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 respectivos prazos para ação corretiva).</w:t>
            </w:r>
          </w:p>
          <w:p w14:paraId="479F71FA" w14:textId="269936E4" w:rsidR="532675F4" w:rsidRDefault="008626B8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753D56" w14:textId="4A58854A" w:rsidR="008626B8" w:rsidRDefault="00F21071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  <w:p w14:paraId="0BD94E9E" w14:textId="1705767E" w:rsidR="00F21071" w:rsidRDefault="00F21071" w:rsidP="00D255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142E5" w:rsidRPr="00010806" w14:paraId="1FEB013E" w14:textId="77777777" w:rsidTr="008626B8">
        <w:trPr>
          <w:cantSplit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490FC" w14:textId="39BAC4FB" w:rsidR="005142E5" w:rsidRPr="00010806" w:rsidRDefault="0879373B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</w:t>
            </w:r>
            <w:r w:rsidR="79535727" w:rsidRPr="53267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CLASSIFICAÇÃO DO ESTABELECIMENTO</w:t>
            </w:r>
          </w:p>
        </w:tc>
      </w:tr>
      <w:tr w:rsidR="005142E5" w:rsidRPr="00010806" w14:paraId="4452DB82" w14:textId="77777777" w:rsidTr="008626B8">
        <w:trPr>
          <w:cantSplit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33828" w14:textId="40FE3DAD" w:rsidR="005142E5" w:rsidRPr="00010806" w:rsidRDefault="005142E5" w:rsidP="00D255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06">
              <w:rPr>
                <w:rFonts w:ascii="Times New Roman" w:hAnsi="Times New Roman"/>
                <w:sz w:val="24"/>
                <w:szCs w:val="24"/>
              </w:rPr>
              <w:t xml:space="preserve">O panorama sanitário será obtido mediante sistematização dos dados obtidos a partir do presente </w:t>
            </w:r>
            <w:proofErr w:type="spellStart"/>
            <w:r w:rsidRPr="00010806">
              <w:rPr>
                <w:rFonts w:ascii="Times New Roman" w:hAnsi="Times New Roman"/>
                <w:sz w:val="24"/>
                <w:szCs w:val="24"/>
              </w:rPr>
              <w:t>checklist</w:t>
            </w:r>
            <w:proofErr w:type="spellEnd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6B8">
              <w:rPr>
                <w:rFonts w:ascii="Times New Roman" w:hAnsi="Times New Roman"/>
                <w:sz w:val="24"/>
                <w:szCs w:val="24"/>
              </w:rPr>
              <w:t>no qual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as agroindústrias serão avaliadas quanto ao percentual de conformidade</w:t>
            </w:r>
            <w:r w:rsidR="008626B8">
              <w:rPr>
                <w:rFonts w:ascii="Times New Roman" w:hAnsi="Times New Roman"/>
                <w:sz w:val="24"/>
                <w:szCs w:val="24"/>
              </w:rPr>
              <w:t xml:space="preserve"> obtido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. Os empreendimentos que obtiverem </w:t>
            </w:r>
            <w:r w:rsidRPr="008626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índice de conformidade superior a 75%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 serão classificadas como pertencentes ao </w:t>
            </w:r>
            <w:r w:rsidRPr="008626B8">
              <w:rPr>
                <w:rFonts w:ascii="Times New Roman" w:hAnsi="Times New Roman"/>
                <w:b/>
                <w:sz w:val="24"/>
                <w:szCs w:val="24"/>
              </w:rPr>
              <w:t xml:space="preserve">GRUPO </w:t>
            </w:r>
            <w:proofErr w:type="gramStart"/>
            <w:r w:rsidRPr="008626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>, o que significará que apresentam boas práticas de fabricação implantadas</w:t>
            </w:r>
            <w:r w:rsidR="00F21071">
              <w:rPr>
                <w:rFonts w:ascii="Times New Roman" w:hAnsi="Times New Roman"/>
                <w:sz w:val="24"/>
                <w:szCs w:val="24"/>
              </w:rPr>
              <w:t>,</w:t>
            </w:r>
            <w:r w:rsidR="008626B8">
              <w:rPr>
                <w:rFonts w:ascii="Times New Roman" w:hAnsi="Times New Roman"/>
                <w:sz w:val="24"/>
                <w:szCs w:val="24"/>
              </w:rPr>
              <w:t xml:space="preserve"> ou em fase avançada de implantação, portanto, aptos para indicação ao SUSAF-RS</w:t>
            </w:r>
            <w:r w:rsidRPr="00010806">
              <w:rPr>
                <w:rFonts w:ascii="Times New Roman" w:hAnsi="Times New Roman"/>
                <w:sz w:val="24"/>
                <w:szCs w:val="24"/>
              </w:rPr>
              <w:t xml:space="preserve">. Aqueles que forem classificados nos </w:t>
            </w:r>
            <w:r w:rsidRPr="009D7D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GRUPOS 2 e 3 necessitarão de ações corretivas</w:t>
            </w:r>
            <w:r w:rsidR="008626B8" w:rsidRPr="009D7D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e somente poderão ser indicados ao SUSAF-RS, após execução de plano de ação específico frente às </w:t>
            </w:r>
            <w:proofErr w:type="spellStart"/>
            <w:r w:rsidR="008626B8" w:rsidRPr="009D7D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NCs</w:t>
            </w:r>
            <w:proofErr w:type="spellEnd"/>
            <w:r w:rsidR="008626B8" w:rsidRPr="009D7D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encontradas.</w:t>
            </w:r>
          </w:p>
        </w:tc>
      </w:tr>
      <w:tr w:rsidR="005142E5" w:rsidRPr="00010806" w14:paraId="2960D8FE" w14:textId="77777777" w:rsidTr="008626B8">
        <w:trPr>
          <w:cantSplit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33732" w14:textId="77777777" w:rsidR="005142E5" w:rsidRPr="00010806" w:rsidRDefault="005142E5" w:rsidP="00D255C4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>) GRUPO 1 – 75,1 A 100% de atendimento dos itens</w:t>
            </w:r>
          </w:p>
          <w:p w14:paraId="25BD3BA3" w14:textId="77777777" w:rsidR="005142E5" w:rsidRPr="00010806" w:rsidRDefault="005142E5" w:rsidP="00D255C4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>) GRUPO 2 – 50,1 A 75% de atendimento dos itens</w:t>
            </w:r>
          </w:p>
          <w:p w14:paraId="57407C96" w14:textId="77777777" w:rsidR="005142E5" w:rsidRPr="00010806" w:rsidRDefault="005142E5" w:rsidP="00D255C4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06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010806">
              <w:rPr>
                <w:rFonts w:ascii="Times New Roman" w:hAnsi="Times New Roman"/>
                <w:sz w:val="24"/>
                <w:szCs w:val="24"/>
              </w:rPr>
              <w:t>) GRUPO 3 - 0 A 50% de atendimento dos itens</w:t>
            </w:r>
          </w:p>
        </w:tc>
      </w:tr>
    </w:tbl>
    <w:p w14:paraId="081CEB47" w14:textId="77777777" w:rsidR="00D15C5B" w:rsidRDefault="00D15C5B" w:rsidP="00D255C4">
      <w:pPr>
        <w:jc w:val="both"/>
      </w:pPr>
    </w:p>
    <w:p w14:paraId="5984F767" w14:textId="54798B05" w:rsidR="532675F4" w:rsidRPr="008626B8" w:rsidRDefault="532675F4" w:rsidP="00D255C4">
      <w:pPr>
        <w:ind w:right="-710"/>
        <w:jc w:val="both"/>
        <w:rPr>
          <w:b/>
        </w:rPr>
      </w:pPr>
    </w:p>
    <w:p w14:paraId="2E161C49" w14:textId="77777777" w:rsidR="008626B8" w:rsidRDefault="008626B8" w:rsidP="00D255C4">
      <w:pPr>
        <w:ind w:right="-710"/>
        <w:jc w:val="both"/>
        <w:rPr>
          <w:b/>
        </w:rPr>
      </w:pPr>
      <w:r w:rsidRPr="008626B8">
        <w:rPr>
          <w:b/>
        </w:rPr>
        <w:t>Município XXXX, ____de _____de</w:t>
      </w:r>
      <w:proofErr w:type="gramStart"/>
      <w:r w:rsidRPr="008626B8">
        <w:rPr>
          <w:b/>
        </w:rPr>
        <w:t xml:space="preserve">  </w:t>
      </w:r>
      <w:proofErr w:type="gramEnd"/>
      <w:r w:rsidRPr="008626B8">
        <w:rPr>
          <w:b/>
        </w:rPr>
        <w:t>202_.</w:t>
      </w:r>
    </w:p>
    <w:p w14:paraId="7490EEDC" w14:textId="77777777" w:rsidR="00F21071" w:rsidRPr="008626B8" w:rsidRDefault="00F21071" w:rsidP="00D255C4">
      <w:pPr>
        <w:ind w:right="-710"/>
        <w:jc w:val="both"/>
        <w:rPr>
          <w:b/>
        </w:rPr>
      </w:pPr>
    </w:p>
    <w:p w14:paraId="7F987A6F" w14:textId="30A8D095" w:rsidR="008626B8" w:rsidRPr="00D255C4" w:rsidRDefault="008626B8" w:rsidP="00D255C4">
      <w:pPr>
        <w:ind w:right="-710"/>
        <w:jc w:val="both"/>
        <w:rPr>
          <w:b/>
          <w:u w:val="single"/>
        </w:rPr>
      </w:pPr>
      <w:r w:rsidRPr="00D255C4">
        <w:rPr>
          <w:b/>
          <w:u w:val="single"/>
        </w:rPr>
        <w:t>Assinatura e carimbo do Médico Veterinár</w:t>
      </w:r>
      <w:bookmarkStart w:id="2" w:name="_GoBack"/>
      <w:bookmarkEnd w:id="2"/>
      <w:r w:rsidRPr="00D255C4">
        <w:rPr>
          <w:b/>
          <w:u w:val="single"/>
        </w:rPr>
        <w:t>io Responsável pelo Serviço de Inspeção Municipal (IOL).</w:t>
      </w:r>
    </w:p>
    <w:sectPr w:rsidR="008626B8" w:rsidRPr="00D255C4" w:rsidSect="009D5A60">
      <w:pgSz w:w="11906" w:h="16838"/>
      <w:pgMar w:top="85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BkD34pp" int2:invalidationBookmarkName="" int2:hashCode="Ns98qtG9axHiHS" int2:id="EPz4kuUp">
      <int2:state int2:type="AugLoop_Text_Critique" int2:value="Rejected"/>
    </int2:bookmark>
    <int2:bookmark int2:bookmarkName="_Int_P8XGsmwW" int2:invalidationBookmarkName="" int2:hashCode="Ns98qtG9axHiHS" int2:id="1iym8S6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719930"/>
    <w:multiLevelType w:val="hybridMultilevel"/>
    <w:tmpl w:val="E0B625B0"/>
    <w:lvl w:ilvl="0" w:tplc="2E7EF198">
      <w:start w:val="1"/>
      <w:numFmt w:val="upperLetter"/>
      <w:lvlText w:val="%1)"/>
      <w:lvlJc w:val="left"/>
      <w:pPr>
        <w:ind w:left="720" w:hanging="360"/>
      </w:pPr>
    </w:lvl>
    <w:lvl w:ilvl="1" w:tplc="D98ED578">
      <w:start w:val="1"/>
      <w:numFmt w:val="lowerLetter"/>
      <w:lvlText w:val="%2."/>
      <w:lvlJc w:val="left"/>
      <w:pPr>
        <w:ind w:left="1440" w:hanging="360"/>
      </w:pPr>
    </w:lvl>
    <w:lvl w:ilvl="2" w:tplc="D5F00FDA">
      <w:start w:val="1"/>
      <w:numFmt w:val="lowerRoman"/>
      <w:lvlText w:val="%3."/>
      <w:lvlJc w:val="right"/>
      <w:pPr>
        <w:ind w:left="2160" w:hanging="180"/>
      </w:pPr>
    </w:lvl>
    <w:lvl w:ilvl="3" w:tplc="6BD09166">
      <w:start w:val="1"/>
      <w:numFmt w:val="decimal"/>
      <w:lvlText w:val="%4."/>
      <w:lvlJc w:val="left"/>
      <w:pPr>
        <w:ind w:left="2880" w:hanging="360"/>
      </w:pPr>
    </w:lvl>
    <w:lvl w:ilvl="4" w:tplc="A31E4264">
      <w:start w:val="1"/>
      <w:numFmt w:val="lowerLetter"/>
      <w:lvlText w:val="%5."/>
      <w:lvlJc w:val="left"/>
      <w:pPr>
        <w:ind w:left="3600" w:hanging="360"/>
      </w:pPr>
    </w:lvl>
    <w:lvl w:ilvl="5" w:tplc="6144DCCE">
      <w:start w:val="1"/>
      <w:numFmt w:val="lowerRoman"/>
      <w:lvlText w:val="%6."/>
      <w:lvlJc w:val="right"/>
      <w:pPr>
        <w:ind w:left="4320" w:hanging="180"/>
      </w:pPr>
    </w:lvl>
    <w:lvl w:ilvl="6" w:tplc="47D8751E">
      <w:start w:val="1"/>
      <w:numFmt w:val="decimal"/>
      <w:lvlText w:val="%7."/>
      <w:lvlJc w:val="left"/>
      <w:pPr>
        <w:ind w:left="5040" w:hanging="360"/>
      </w:pPr>
    </w:lvl>
    <w:lvl w:ilvl="7" w:tplc="9580CC22">
      <w:start w:val="1"/>
      <w:numFmt w:val="lowerLetter"/>
      <w:lvlText w:val="%8."/>
      <w:lvlJc w:val="left"/>
      <w:pPr>
        <w:ind w:left="5760" w:hanging="360"/>
      </w:pPr>
    </w:lvl>
    <w:lvl w:ilvl="8" w:tplc="AA7611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6BD2"/>
    <w:multiLevelType w:val="hybridMultilevel"/>
    <w:tmpl w:val="73B2EEB4"/>
    <w:lvl w:ilvl="0" w:tplc="284E93D4">
      <w:start w:val="1"/>
      <w:numFmt w:val="upperLetter"/>
      <w:lvlText w:val="%1)"/>
      <w:lvlJc w:val="left"/>
      <w:pPr>
        <w:ind w:left="720" w:hanging="360"/>
      </w:pPr>
    </w:lvl>
    <w:lvl w:ilvl="1" w:tplc="C846B7AC">
      <w:start w:val="1"/>
      <w:numFmt w:val="lowerLetter"/>
      <w:lvlText w:val="%2."/>
      <w:lvlJc w:val="left"/>
      <w:pPr>
        <w:ind w:left="1440" w:hanging="360"/>
      </w:pPr>
    </w:lvl>
    <w:lvl w:ilvl="2" w:tplc="EE82B152">
      <w:start w:val="1"/>
      <w:numFmt w:val="lowerRoman"/>
      <w:lvlText w:val="%3."/>
      <w:lvlJc w:val="right"/>
      <w:pPr>
        <w:ind w:left="2160" w:hanging="180"/>
      </w:pPr>
    </w:lvl>
    <w:lvl w:ilvl="3" w:tplc="2F4E5132">
      <w:start w:val="1"/>
      <w:numFmt w:val="decimal"/>
      <w:lvlText w:val="%4."/>
      <w:lvlJc w:val="left"/>
      <w:pPr>
        <w:ind w:left="2880" w:hanging="360"/>
      </w:pPr>
    </w:lvl>
    <w:lvl w:ilvl="4" w:tplc="5CC46492">
      <w:start w:val="1"/>
      <w:numFmt w:val="lowerLetter"/>
      <w:lvlText w:val="%5."/>
      <w:lvlJc w:val="left"/>
      <w:pPr>
        <w:ind w:left="3600" w:hanging="360"/>
      </w:pPr>
    </w:lvl>
    <w:lvl w:ilvl="5" w:tplc="8D9E79C4">
      <w:start w:val="1"/>
      <w:numFmt w:val="lowerRoman"/>
      <w:lvlText w:val="%6."/>
      <w:lvlJc w:val="right"/>
      <w:pPr>
        <w:ind w:left="4320" w:hanging="180"/>
      </w:pPr>
    </w:lvl>
    <w:lvl w:ilvl="6" w:tplc="BFCECC7E">
      <w:start w:val="1"/>
      <w:numFmt w:val="decimal"/>
      <w:lvlText w:val="%7."/>
      <w:lvlJc w:val="left"/>
      <w:pPr>
        <w:ind w:left="5040" w:hanging="360"/>
      </w:pPr>
    </w:lvl>
    <w:lvl w:ilvl="7" w:tplc="74AEC05E">
      <w:start w:val="1"/>
      <w:numFmt w:val="lowerLetter"/>
      <w:lvlText w:val="%8."/>
      <w:lvlJc w:val="left"/>
      <w:pPr>
        <w:ind w:left="5760" w:hanging="360"/>
      </w:pPr>
    </w:lvl>
    <w:lvl w:ilvl="8" w:tplc="61A8DA7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538A4"/>
    <w:multiLevelType w:val="hybridMultilevel"/>
    <w:tmpl w:val="6160FEDC"/>
    <w:lvl w:ilvl="0" w:tplc="D8D2A9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D60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E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6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F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AB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AD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A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81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E5"/>
    <w:rsid w:val="003C4D3F"/>
    <w:rsid w:val="004D2DD9"/>
    <w:rsid w:val="00505A9B"/>
    <w:rsid w:val="005142E5"/>
    <w:rsid w:val="005C5731"/>
    <w:rsid w:val="00601786"/>
    <w:rsid w:val="00715728"/>
    <w:rsid w:val="007D7F39"/>
    <w:rsid w:val="0080642D"/>
    <w:rsid w:val="0081212F"/>
    <w:rsid w:val="008626B8"/>
    <w:rsid w:val="009A12C6"/>
    <w:rsid w:val="009D5A60"/>
    <w:rsid w:val="009D7D29"/>
    <w:rsid w:val="00A65664"/>
    <w:rsid w:val="00D15C5B"/>
    <w:rsid w:val="00D255C4"/>
    <w:rsid w:val="00E31467"/>
    <w:rsid w:val="00F21071"/>
    <w:rsid w:val="00F2217A"/>
    <w:rsid w:val="00F412BE"/>
    <w:rsid w:val="00F4146A"/>
    <w:rsid w:val="0128C336"/>
    <w:rsid w:val="02BC21E0"/>
    <w:rsid w:val="02BFB3A8"/>
    <w:rsid w:val="04423F5C"/>
    <w:rsid w:val="04701AE8"/>
    <w:rsid w:val="04B79B56"/>
    <w:rsid w:val="067CF61D"/>
    <w:rsid w:val="084DF69C"/>
    <w:rsid w:val="0879373B"/>
    <w:rsid w:val="098B0C79"/>
    <w:rsid w:val="0A5511BA"/>
    <w:rsid w:val="0AE540DD"/>
    <w:rsid w:val="0B5CA87A"/>
    <w:rsid w:val="0BC50188"/>
    <w:rsid w:val="0C2A033E"/>
    <w:rsid w:val="0D0E9723"/>
    <w:rsid w:val="0D76C07C"/>
    <w:rsid w:val="0DBFE8F0"/>
    <w:rsid w:val="0E70B240"/>
    <w:rsid w:val="0EB2E3BC"/>
    <w:rsid w:val="0EC5D369"/>
    <w:rsid w:val="0F2046A1"/>
    <w:rsid w:val="10023B83"/>
    <w:rsid w:val="1324FFA6"/>
    <w:rsid w:val="14DF11B6"/>
    <w:rsid w:val="152F087B"/>
    <w:rsid w:val="1545E34F"/>
    <w:rsid w:val="1794E139"/>
    <w:rsid w:val="181E2F22"/>
    <w:rsid w:val="19623C20"/>
    <w:rsid w:val="198FF56C"/>
    <w:rsid w:val="1CE0BE8B"/>
    <w:rsid w:val="1D7B63A8"/>
    <w:rsid w:val="1DBCA21F"/>
    <w:rsid w:val="1E98FB4C"/>
    <w:rsid w:val="1EA9BB39"/>
    <w:rsid w:val="1EBB2803"/>
    <w:rsid w:val="1EF4BCE9"/>
    <w:rsid w:val="20D68D14"/>
    <w:rsid w:val="220ABBF7"/>
    <w:rsid w:val="2290F700"/>
    <w:rsid w:val="24DA7219"/>
    <w:rsid w:val="25979324"/>
    <w:rsid w:val="259BBFE3"/>
    <w:rsid w:val="26EC3095"/>
    <w:rsid w:val="282232FF"/>
    <w:rsid w:val="28341489"/>
    <w:rsid w:val="284E10D4"/>
    <w:rsid w:val="2956F295"/>
    <w:rsid w:val="2993F0C2"/>
    <w:rsid w:val="2EC64CE6"/>
    <w:rsid w:val="2EDC564F"/>
    <w:rsid w:val="2F00CDB1"/>
    <w:rsid w:val="30816A02"/>
    <w:rsid w:val="30BB48ED"/>
    <w:rsid w:val="316F1408"/>
    <w:rsid w:val="31B278C3"/>
    <w:rsid w:val="3354E902"/>
    <w:rsid w:val="33772CE7"/>
    <w:rsid w:val="33CB8427"/>
    <w:rsid w:val="35CF1828"/>
    <w:rsid w:val="36233CA6"/>
    <w:rsid w:val="367101FB"/>
    <w:rsid w:val="3AB3F680"/>
    <w:rsid w:val="3AF9BDC3"/>
    <w:rsid w:val="3B3ACFF4"/>
    <w:rsid w:val="3B5FFAE7"/>
    <w:rsid w:val="3BB21C70"/>
    <w:rsid w:val="3DD4996A"/>
    <w:rsid w:val="3DFED273"/>
    <w:rsid w:val="40067B24"/>
    <w:rsid w:val="407D3228"/>
    <w:rsid w:val="40806432"/>
    <w:rsid w:val="426B47DC"/>
    <w:rsid w:val="42841EB1"/>
    <w:rsid w:val="449B83EE"/>
    <w:rsid w:val="48444E18"/>
    <w:rsid w:val="491B80A2"/>
    <w:rsid w:val="4A77470A"/>
    <w:rsid w:val="4A8554CE"/>
    <w:rsid w:val="4AEDF46B"/>
    <w:rsid w:val="4BC2B614"/>
    <w:rsid w:val="4C878540"/>
    <w:rsid w:val="4D26C9B2"/>
    <w:rsid w:val="4FC9B5C4"/>
    <w:rsid w:val="50F75B57"/>
    <w:rsid w:val="5104F3E4"/>
    <w:rsid w:val="510F4D38"/>
    <w:rsid w:val="51F22BA7"/>
    <w:rsid w:val="52CA59AF"/>
    <w:rsid w:val="53083B8E"/>
    <w:rsid w:val="532675F4"/>
    <w:rsid w:val="53F19419"/>
    <w:rsid w:val="5480663C"/>
    <w:rsid w:val="57714786"/>
    <w:rsid w:val="5A998729"/>
    <w:rsid w:val="5B2EC630"/>
    <w:rsid w:val="5BA8DCAF"/>
    <w:rsid w:val="5BFCC54B"/>
    <w:rsid w:val="5C5B7C20"/>
    <w:rsid w:val="5D4775CD"/>
    <w:rsid w:val="5D4C60CA"/>
    <w:rsid w:val="5DE17E14"/>
    <w:rsid w:val="5DEFFD9C"/>
    <w:rsid w:val="5E9F567E"/>
    <w:rsid w:val="5EF0F71A"/>
    <w:rsid w:val="610499DE"/>
    <w:rsid w:val="617CEC94"/>
    <w:rsid w:val="63B0B92B"/>
    <w:rsid w:val="66E09FB7"/>
    <w:rsid w:val="66E859ED"/>
    <w:rsid w:val="67BA2E7C"/>
    <w:rsid w:val="67D3AF3F"/>
    <w:rsid w:val="68742422"/>
    <w:rsid w:val="69E62CE3"/>
    <w:rsid w:val="6B1246A8"/>
    <w:rsid w:val="6BB6A2E5"/>
    <w:rsid w:val="702CCE40"/>
    <w:rsid w:val="7072B03A"/>
    <w:rsid w:val="707AB2AB"/>
    <w:rsid w:val="70943A1E"/>
    <w:rsid w:val="73E9666F"/>
    <w:rsid w:val="74252C82"/>
    <w:rsid w:val="74C2B298"/>
    <w:rsid w:val="74F5D863"/>
    <w:rsid w:val="761D8BD8"/>
    <w:rsid w:val="781C7A57"/>
    <w:rsid w:val="789FDDF2"/>
    <w:rsid w:val="79535727"/>
    <w:rsid w:val="79D44EAD"/>
    <w:rsid w:val="79E4E449"/>
    <w:rsid w:val="7A65F575"/>
    <w:rsid w:val="7AFC4435"/>
    <w:rsid w:val="7B7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E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142E5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42E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E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142E5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42E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0c2ff5b21472479a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3143</Words>
  <Characters>16973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Maluza Feltrin</dc:creator>
  <cp:lastModifiedBy>Maluza Machado Feltrin</cp:lastModifiedBy>
  <cp:revision>2</cp:revision>
  <cp:lastPrinted>2024-10-07T18:23:00Z</cp:lastPrinted>
  <dcterms:created xsi:type="dcterms:W3CDTF">2024-10-07T18:23:00Z</dcterms:created>
  <dcterms:modified xsi:type="dcterms:W3CDTF">2024-10-07T18:23:00Z</dcterms:modified>
</cp:coreProperties>
</file>