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186" w:rsidRPr="00603CA7" w:rsidRDefault="00D62DBA" w:rsidP="0038030D">
      <w:pPr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</w:t>
      </w:r>
      <w:r w:rsidR="009D6186" w:rsidRPr="00603CA7">
        <w:rPr>
          <w:b/>
          <w:bCs/>
          <w:sz w:val="28"/>
          <w:szCs w:val="28"/>
        </w:rPr>
        <w:t>Memorial Descritivo da Obra:</w:t>
      </w:r>
    </w:p>
    <w:p w:rsidR="009D6186" w:rsidRPr="00603CA7" w:rsidRDefault="009D6186" w:rsidP="00476D89">
      <w:pPr>
        <w:ind w:firstLine="708"/>
        <w:rPr>
          <w:bCs/>
        </w:rPr>
      </w:pPr>
      <w:r w:rsidRPr="00603CA7">
        <w:rPr>
          <w:bCs/>
        </w:rPr>
        <w:t xml:space="preserve">O referido memorial </w:t>
      </w:r>
      <w:r w:rsidR="004702AC">
        <w:rPr>
          <w:bCs/>
        </w:rPr>
        <w:t xml:space="preserve">descritivo </w:t>
      </w:r>
      <w:r w:rsidRPr="00603CA7">
        <w:rPr>
          <w:bCs/>
        </w:rPr>
        <w:t>deverá ser encaminhado obrig</w:t>
      </w:r>
      <w:r w:rsidR="00603CA7">
        <w:rPr>
          <w:bCs/>
        </w:rPr>
        <w:t>atoriamente com</w:t>
      </w:r>
      <w:r w:rsidR="00C17A9A">
        <w:rPr>
          <w:bCs/>
        </w:rPr>
        <w:t xml:space="preserve">, no mínimo, </w:t>
      </w:r>
      <w:r w:rsidR="00476D89">
        <w:rPr>
          <w:bCs/>
        </w:rPr>
        <w:t xml:space="preserve">as </w:t>
      </w:r>
      <w:r w:rsidR="00C17A9A">
        <w:rPr>
          <w:bCs/>
        </w:rPr>
        <w:t>informações relativas a</w:t>
      </w:r>
      <w:r w:rsidR="00603CA7">
        <w:rPr>
          <w:bCs/>
        </w:rPr>
        <w:t xml:space="preserve">os itens abaixo </w:t>
      </w:r>
      <w:r w:rsidRPr="00603CA7">
        <w:rPr>
          <w:bCs/>
        </w:rPr>
        <w:t>elencados:</w:t>
      </w:r>
    </w:p>
    <w:p w:rsidR="00000000" w:rsidRPr="0038030D" w:rsidRDefault="006514B8" w:rsidP="009D6186">
      <w:r w:rsidRPr="0038030D">
        <w:rPr>
          <w:b/>
          <w:bCs/>
        </w:rPr>
        <w:t>CONSTRUÇÃO</w:t>
      </w:r>
      <w:r w:rsidR="009D6186">
        <w:rPr>
          <w:b/>
          <w:bCs/>
        </w:rPr>
        <w:t>: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FUNDAÇÕES</w:t>
      </w:r>
      <w:r w:rsidR="009D6186" w:rsidRPr="00E97B78">
        <w:rPr>
          <w:b/>
          <w:bCs/>
        </w:rPr>
        <w:t xml:space="preserve"> 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ARGAMASSA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PÉ DIREITO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MADEIRAME E COBERTURA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FORROS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PORTAS EM GERAL</w:t>
      </w:r>
      <w:proofErr w:type="gramStart"/>
      <w:r w:rsidRPr="00E97B78">
        <w:rPr>
          <w:b/>
          <w:bCs/>
        </w:rPr>
        <w:t xml:space="preserve">  </w:t>
      </w:r>
      <w:proofErr w:type="gramEnd"/>
      <w:r w:rsidRPr="00E97B78">
        <w:rPr>
          <w:b/>
          <w:bCs/>
        </w:rPr>
        <w:t>(DIMENSÕES E MATERIAL)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INSTALAÇÕES FRIGORÍFICAS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REVESTIMENTO EM GERAL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ESQUADRIAS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MATERIAL DE IMPERMEABILIZAÇÃO DE PISOS E PAREDES</w:t>
      </w:r>
    </w:p>
    <w:p w:rsidR="0038030D" w:rsidRPr="0038030D" w:rsidRDefault="0038030D" w:rsidP="00E97B78">
      <w:pPr>
        <w:pStyle w:val="PargrafodaLista"/>
        <w:numPr>
          <w:ilvl w:val="0"/>
          <w:numId w:val="2"/>
        </w:numPr>
      </w:pPr>
      <w:r w:rsidRPr="00E97B78">
        <w:rPr>
          <w:b/>
          <w:bCs/>
        </w:rPr>
        <w:t>PINTURA EM GERAL</w:t>
      </w:r>
    </w:p>
    <w:p w:rsidR="0038030D" w:rsidRPr="0038030D" w:rsidRDefault="0038030D" w:rsidP="0038030D">
      <w:r w:rsidRPr="0038030D">
        <w:rPr>
          <w:b/>
          <w:bCs/>
        </w:rPr>
        <w:t>PAVIMENTAÇÃO</w:t>
      </w:r>
    </w:p>
    <w:p w:rsidR="0038030D" w:rsidRPr="0038030D" w:rsidRDefault="0038030D" w:rsidP="00E97B78">
      <w:pPr>
        <w:pStyle w:val="PargrafodaLista"/>
        <w:numPr>
          <w:ilvl w:val="0"/>
          <w:numId w:val="3"/>
        </w:numPr>
      </w:pPr>
      <w:r w:rsidRPr="00E97B78">
        <w:rPr>
          <w:b/>
          <w:bCs/>
        </w:rPr>
        <w:t>INSTALAÇÕES DE ÁGUA</w:t>
      </w:r>
    </w:p>
    <w:p w:rsidR="0038030D" w:rsidRPr="0038030D" w:rsidRDefault="0038030D" w:rsidP="00E97B78">
      <w:pPr>
        <w:pStyle w:val="PargrafodaLista"/>
        <w:numPr>
          <w:ilvl w:val="0"/>
          <w:numId w:val="3"/>
        </w:numPr>
      </w:pPr>
      <w:r w:rsidRPr="00E97B78">
        <w:rPr>
          <w:b/>
          <w:bCs/>
        </w:rPr>
        <w:t>SISTEMA DE</w:t>
      </w:r>
      <w:r w:rsidR="006514B8">
        <w:rPr>
          <w:b/>
          <w:bCs/>
        </w:rPr>
        <w:t xml:space="preserve"> ESGOTO INCLUINDO O TRATAMENTO </w:t>
      </w:r>
      <w:bookmarkStart w:id="0" w:name="_GoBack"/>
      <w:bookmarkEnd w:id="0"/>
    </w:p>
    <w:p w:rsidR="00620876" w:rsidRDefault="00620876"/>
    <w:sectPr w:rsidR="006208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183"/>
    <w:multiLevelType w:val="hybridMultilevel"/>
    <w:tmpl w:val="6B60BA1E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393561ED"/>
    <w:multiLevelType w:val="hybridMultilevel"/>
    <w:tmpl w:val="0FA8E836"/>
    <w:lvl w:ilvl="0" w:tplc="127EEC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823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BE7F0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61BB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0A6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7899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6842B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D21A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0E2E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91C8E"/>
    <w:multiLevelType w:val="hybridMultilevel"/>
    <w:tmpl w:val="70C48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D"/>
    <w:rsid w:val="0038030D"/>
    <w:rsid w:val="004702AC"/>
    <w:rsid w:val="00476D89"/>
    <w:rsid w:val="00603CA7"/>
    <w:rsid w:val="00620876"/>
    <w:rsid w:val="006514B8"/>
    <w:rsid w:val="009D6186"/>
    <w:rsid w:val="00C17A9A"/>
    <w:rsid w:val="00D62DBA"/>
    <w:rsid w:val="00E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B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9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saa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Corsetti Caldasso</dc:creator>
  <cp:keywords/>
  <dc:description/>
  <cp:lastModifiedBy>Claudia Corsetti Caldasso</cp:lastModifiedBy>
  <cp:revision>11</cp:revision>
  <dcterms:created xsi:type="dcterms:W3CDTF">2017-05-26T17:24:00Z</dcterms:created>
  <dcterms:modified xsi:type="dcterms:W3CDTF">2017-05-26T17:44:00Z</dcterms:modified>
</cp:coreProperties>
</file>